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AC775" w14:textId="73D5E113" w:rsidR="00E14C26" w:rsidRDefault="000B4154">
      <w:pPr>
        <w:pStyle w:val="Heading1"/>
        <w:rPr>
          <w:sz w:val="20"/>
          <w:szCs w:val="20"/>
        </w:rPr>
      </w:pPr>
      <w:r>
        <w:t>Lesson 39 Isaiah 59:1-21</w:t>
      </w:r>
      <w:r w:rsidR="00CC64DE">
        <w:t xml:space="preserve"> The Conqueror Comes</w:t>
      </w:r>
    </w:p>
    <w:p w14:paraId="199AC776" w14:textId="77777777" w:rsidR="00E14C26" w:rsidRDefault="000B4154">
      <w:pPr>
        <w:pStyle w:val="Heading2"/>
      </w:pPr>
      <w:r>
        <w:t>Introduction</w:t>
      </w:r>
    </w:p>
    <w:p w14:paraId="199AC777" w14:textId="77777777" w:rsidR="00E14C26" w:rsidRDefault="000B4154">
      <w:r>
        <w:t xml:space="preserve">Where are we in the </w:t>
      </w:r>
      <w:r>
        <w:t>B</w:t>
      </w:r>
      <w:r>
        <w:t xml:space="preserve">ook of the </w:t>
      </w:r>
      <w:r>
        <w:t>C</w:t>
      </w:r>
      <w:r>
        <w:t xml:space="preserve">onqueror? Isaiah 59 overlaps our first major section and second major section of the book. The </w:t>
      </w:r>
      <w:r>
        <w:t>B</w:t>
      </w:r>
      <w:r>
        <w:t xml:space="preserve">ook of the </w:t>
      </w:r>
      <w:r>
        <w:t>C</w:t>
      </w:r>
      <w:r>
        <w:t xml:space="preserve">onqueror covers chapters 56-66. There are two key structural features. First, the beginning and ending of the book depict the inclusion of Gentiles. </w:t>
      </w:r>
      <w:r>
        <w:t>S</w:t>
      </w:r>
      <w:r>
        <w:t>econd, there is a parallel reference to the coming conqueror on either side of the book</w:t>
      </w:r>
      <w:r>
        <w:t>’s</w:t>
      </w:r>
      <w:r>
        <w:t xml:space="preserve"> center. One of those references occurs at the end of our present chapter, chapter 59. The other occurs at the beginning of chapter 63.</w:t>
      </w:r>
    </w:p>
    <w:p w14:paraId="199AC778" w14:textId="06E4E766" w:rsidR="00E14C26" w:rsidRDefault="000B4154">
      <w:r>
        <w:t xml:space="preserve">Following Motyer’s structure, those two references to the coming conqueror make up the beginning and end of the book’s middle section. That means our first section ends half way through chapter 59, and the middle section starts half way through chapter 59. We </w:t>
      </w:r>
      <w:r>
        <w:t xml:space="preserve">are </w:t>
      </w:r>
      <w:r w:rsidR="00CC64DE">
        <w:t>going to</w:t>
      </w:r>
      <w:r>
        <w:t xml:space="preserve"> do the whole </w:t>
      </w:r>
      <w:r>
        <w:t>chapter in this lesson, so that we can see how the condemnation of sin in Judah transition</w:t>
      </w:r>
      <w:r>
        <w:t>s into the vision of the coming conqueror.</w:t>
      </w:r>
    </w:p>
    <w:p w14:paraId="199AC779" w14:textId="77777777" w:rsidR="00E14C26" w:rsidRDefault="000B4154">
      <w:r>
        <w:t xml:space="preserve">The first major section of the </w:t>
      </w:r>
      <w:r>
        <w:t>B</w:t>
      </w:r>
      <w:r>
        <w:t xml:space="preserve">ook of the </w:t>
      </w:r>
      <w:r>
        <w:t>C</w:t>
      </w:r>
      <w:r>
        <w:t>onqueror has contrasted the ideal vision of God’s people with the actual reality of Judah in Isaiah’s present context. We’ve seen two kinds of idolatry. The idolatry on the left, that embraces the progressive, multitude of pagan gods espoused by the nations surrounding Judah; and the idolatry on the right, that maintains conservative forms of worship while treating God as a force that can be manipulated through prayer and fasting.</w:t>
      </w:r>
    </w:p>
    <w:p w14:paraId="199AC77A" w14:textId="77777777" w:rsidR="00E14C26" w:rsidRDefault="000B4154" w:rsidP="00CC64DE">
      <w:r>
        <w:t xml:space="preserve">Chapter 58 described the kind of fast that pleases </w:t>
      </w:r>
      <w:r>
        <w:t>G</w:t>
      </w:r>
      <w:r>
        <w:t xml:space="preserve">od, the putting aside of time and money to feed to poor, shelter the homeless. Good works are not a more positive way to manipulate what we want out of God. The chapter ended with a realignment of desires. Religion is not about asserting our agenda. True religion is submission to right relationship with God, where we acknowledge </w:t>
      </w:r>
      <w:r>
        <w:t>H</w:t>
      </w:r>
      <w:r>
        <w:t xml:space="preserve">is desires, </w:t>
      </w:r>
      <w:r>
        <w:t>H</w:t>
      </w:r>
      <w:r>
        <w:t xml:space="preserve">is agenda, </w:t>
      </w:r>
      <w:r>
        <w:t>H</w:t>
      </w:r>
      <w:r>
        <w:t xml:space="preserve">is glory as central. We want to bring our desires into line with </w:t>
      </w:r>
      <w:r>
        <w:t>H</w:t>
      </w:r>
      <w:r>
        <w:t>is.</w:t>
      </w:r>
    </w:p>
    <w:p w14:paraId="199AC77B" w14:textId="77777777" w:rsidR="00E14C26" w:rsidRDefault="000B4154" w:rsidP="00CC64DE">
      <w:r>
        <w:t xml:space="preserve">That is true religion. The people of Judah are far from this desired spiritual state. They are after personal well-being; the fulfillment of their own desires; their own agenda, whatever it takes, whether it’s pagan idolatry or hypocritical Yahweh worship. In chapter 59:1-13 Isaiah lifts the veil </w:t>
      </w:r>
      <w:r>
        <w:t>from</w:t>
      </w:r>
      <w:r>
        <w:t xml:space="preserve"> the sinful human heart. We are all separated from right relationship with God. </w:t>
      </w:r>
      <w:r>
        <w:t>There is</w:t>
      </w:r>
      <w:r>
        <w:t xml:space="preserve"> no hope to be found in human society, and so God arms </w:t>
      </w:r>
      <w:r>
        <w:t>H</w:t>
      </w:r>
      <w:r>
        <w:t>imself for justice. He girds himself to bring salvation. That’s going to be the vision of 59:14-21.</w:t>
      </w:r>
    </w:p>
    <w:p w14:paraId="199AC77C" w14:textId="77777777" w:rsidR="00E14C26" w:rsidRDefault="000B4154" w:rsidP="00CC64DE">
      <w:r>
        <w:t>S</w:t>
      </w:r>
      <w:r>
        <w:t xml:space="preserve">o, we start </w:t>
      </w:r>
      <w:r>
        <w:t>f</w:t>
      </w:r>
      <w:r>
        <w:t>irst with the denunciation of Judah: 59:1-13. We will address th</w:t>
      </w:r>
      <w:r>
        <w:t>is</w:t>
      </w:r>
      <w:r>
        <w:t xml:space="preserve"> denunciation as accusation, description, and confession.</w:t>
      </w:r>
    </w:p>
    <w:p w14:paraId="199AC77D" w14:textId="77777777" w:rsidR="00E14C26" w:rsidRDefault="000B4154">
      <w:pPr>
        <w:pStyle w:val="Heading2"/>
      </w:pPr>
      <w:r>
        <w:t>Accused, guilty, penitent, helpless (59:1-13)</w:t>
      </w:r>
    </w:p>
    <w:p w14:paraId="199AC77E" w14:textId="77777777" w:rsidR="00E14C26" w:rsidRDefault="000B4154">
      <w:pPr>
        <w:pStyle w:val="Heading3"/>
      </w:pPr>
      <w:r>
        <w:t>Accusation 59:1-4</w:t>
      </w:r>
    </w:p>
    <w:p w14:paraId="199AC77F" w14:textId="77777777" w:rsidR="00E14C26" w:rsidRDefault="000B4154">
      <w:r>
        <w:t xml:space="preserve">Here’s the accusation, Isaiah 59:1-4. </w:t>
      </w:r>
      <w:r>
        <w:t xml:space="preserve">Isaiah accuses the </w:t>
      </w:r>
      <w:r>
        <w:t xml:space="preserve">people directly using the second person plural “you” in the first three verses, </w:t>
      </w:r>
      <w:r>
        <w:t xml:space="preserve">and then </w:t>
      </w:r>
      <w:r>
        <w:t>summar</w:t>
      </w:r>
      <w:r>
        <w:t>izing</w:t>
      </w:r>
      <w:r>
        <w:t xml:space="preserve"> in the 4</w:t>
      </w:r>
      <w:r>
        <w:rPr>
          <w:vertAlign w:val="superscript"/>
        </w:rPr>
        <w:t>th</w:t>
      </w:r>
      <w:r>
        <w:t xml:space="preserve"> verse.</w:t>
      </w:r>
    </w:p>
    <w:p w14:paraId="199AC780" w14:textId="77777777" w:rsidR="00E14C26" w:rsidRDefault="000B4154">
      <w:pPr>
        <w:pStyle w:val="Poetry"/>
      </w:pPr>
      <w:r>
        <w:tab/>
      </w:r>
      <w:r>
        <w:rPr>
          <w:vertAlign w:val="superscript"/>
        </w:rPr>
        <w:t>1</w:t>
      </w:r>
      <w:r>
        <w:tab/>
        <w:t xml:space="preserve">Behold, the </w:t>
      </w:r>
      <w:r>
        <w:rPr>
          <w:smallCaps/>
        </w:rPr>
        <w:t>Lord’s</w:t>
      </w:r>
      <w:r>
        <w:t xml:space="preserve"> hand is not so short that it</w:t>
      </w:r>
      <w:r>
        <w:tab/>
      </w:r>
      <w:r>
        <w:tab/>
        <w:t>Nor is His ear so dull that it cannot hear.</w:t>
      </w:r>
    </w:p>
    <w:p w14:paraId="199AC781" w14:textId="77777777" w:rsidR="00E14C26" w:rsidRDefault="000B4154">
      <w:pPr>
        <w:pStyle w:val="Poetry"/>
      </w:pPr>
      <w:r>
        <w:tab/>
      </w:r>
      <w:r>
        <w:tab/>
      </w:r>
      <w:r>
        <w:tab/>
        <w:t xml:space="preserve">cannot save; </w:t>
      </w:r>
    </w:p>
    <w:p w14:paraId="199AC782" w14:textId="77777777" w:rsidR="00E14C26" w:rsidRDefault="000B4154">
      <w:pPr>
        <w:pStyle w:val="Poetry"/>
      </w:pPr>
      <w:r>
        <w:tab/>
      </w:r>
      <w:r>
        <w:rPr>
          <w:vertAlign w:val="superscript"/>
        </w:rPr>
        <w:t>2</w:t>
      </w:r>
      <w:r>
        <w:tab/>
        <w:t xml:space="preserve">But your iniquities have made a separation </w:t>
      </w:r>
      <w:r>
        <w:tab/>
      </w:r>
      <w:r>
        <w:tab/>
        <w:t xml:space="preserve">between you and your God, </w:t>
      </w:r>
    </w:p>
    <w:p w14:paraId="199AC783" w14:textId="77777777" w:rsidR="00E14C26" w:rsidRDefault="000B4154">
      <w:pPr>
        <w:pStyle w:val="Poetry"/>
      </w:pPr>
      <w:r>
        <w:tab/>
      </w:r>
      <w:r>
        <w:tab/>
        <w:t xml:space="preserve">And your sins have hidden His face </w:t>
      </w:r>
      <w:r>
        <w:tab/>
      </w:r>
      <w:r>
        <w:tab/>
        <w:t xml:space="preserve">from you so that He does not hear. </w:t>
      </w:r>
    </w:p>
    <w:p w14:paraId="199AC784" w14:textId="77777777" w:rsidR="00E14C26" w:rsidRDefault="000B4154">
      <w:pPr>
        <w:pStyle w:val="Poetry"/>
      </w:pPr>
      <w:r>
        <w:tab/>
      </w:r>
      <w:r>
        <w:rPr>
          <w:vertAlign w:val="superscript"/>
        </w:rPr>
        <w:t>3</w:t>
      </w:r>
      <w:r>
        <w:tab/>
        <w:t xml:space="preserve">For your hands are defiled with blood </w:t>
      </w:r>
      <w:r>
        <w:tab/>
      </w:r>
      <w:r>
        <w:tab/>
        <w:t xml:space="preserve">And your fingers with iniquity; </w:t>
      </w:r>
    </w:p>
    <w:p w14:paraId="199AC785" w14:textId="77777777" w:rsidR="00E14C26" w:rsidRDefault="000B4154">
      <w:pPr>
        <w:pStyle w:val="Poetry"/>
      </w:pPr>
      <w:r>
        <w:tab/>
      </w:r>
      <w:r>
        <w:tab/>
        <w:t xml:space="preserve">Your lips have spoken falsehood, </w:t>
      </w:r>
      <w:r>
        <w:tab/>
      </w:r>
      <w:r>
        <w:tab/>
        <w:t xml:space="preserve">Your tongue mutters wickedness. </w:t>
      </w:r>
    </w:p>
    <w:p w14:paraId="199AC786" w14:textId="77777777" w:rsidR="00E14C26" w:rsidRDefault="000B4154">
      <w:pPr>
        <w:pStyle w:val="Poetry"/>
      </w:pPr>
      <w:r>
        <w:tab/>
      </w:r>
      <w:r>
        <w:rPr>
          <w:vertAlign w:val="superscript"/>
        </w:rPr>
        <w:t>4</w:t>
      </w:r>
      <w:r>
        <w:tab/>
        <w:t xml:space="preserve">No one sues righteously </w:t>
      </w:r>
      <w:r>
        <w:tab/>
      </w:r>
      <w:r>
        <w:tab/>
        <w:t xml:space="preserve">and no one pleads honestly. </w:t>
      </w:r>
    </w:p>
    <w:p w14:paraId="199AC787" w14:textId="77777777" w:rsidR="00E14C26" w:rsidRDefault="000B4154">
      <w:pPr>
        <w:pStyle w:val="Poetry0"/>
      </w:pPr>
      <w:r>
        <w:tab/>
      </w:r>
      <w:r>
        <w:tab/>
      </w:r>
      <w:r>
        <w:t xml:space="preserve">They trust in confusion and speak lies; </w:t>
      </w:r>
      <w:r>
        <w:tab/>
      </w:r>
      <w:r>
        <w:tab/>
        <w:t xml:space="preserve">They conceive mischief and bring forth iniquity. </w:t>
      </w:r>
    </w:p>
    <w:p w14:paraId="199AC788" w14:textId="77777777" w:rsidR="00E14C26" w:rsidRDefault="000B4154">
      <w:r>
        <w:t>In chapter 58, the people of Judah fast and pray for God’s protection and provision. Then they ask, “Why have we fasted and you do not see?” Isaiah gives them the answer</w:t>
      </w:r>
      <w:r>
        <w:t>,</w:t>
      </w:r>
      <w:r>
        <w:t xml:space="preserve"> “You fast in hypocrisy.” Here is the answer again. Let’s be very clear about why you do not experience the goodness of God. Verse 1, it is not because the Lord’s hand is too short to save. God can reach you. His power has no </w:t>
      </w:r>
      <w:r>
        <w:lastRenderedPageBreak/>
        <w:t xml:space="preserve">limits. It’s also not because </w:t>
      </w:r>
      <w:r>
        <w:t>H</w:t>
      </w:r>
      <w:r>
        <w:t xml:space="preserve">is ear is so dull </w:t>
      </w:r>
      <w:r>
        <w:t>H</w:t>
      </w:r>
      <w:r>
        <w:t xml:space="preserve">e cannot hear. God knows what you’re saying. </w:t>
      </w:r>
      <w:r>
        <w:t>He</w:t>
      </w:r>
      <w:r>
        <w:t xml:space="preserve"> can save you. </w:t>
      </w:r>
      <w:r>
        <w:t xml:space="preserve">He </w:t>
      </w:r>
      <w:r>
        <w:t>does hear you. What’s the problem, then?</w:t>
      </w:r>
    </w:p>
    <w:p w14:paraId="199AC789" w14:textId="77777777" w:rsidR="00E14C26" w:rsidRDefault="000B4154">
      <w:r>
        <w:t xml:space="preserve">Verse 2, “your iniquities have made a separation between you and your God.” You live your lives in unrepentant sin, doing what you please. Sin separates. Sin divides you from relationship with God. Your sins have caused God to hide </w:t>
      </w:r>
      <w:r>
        <w:t>H</w:t>
      </w:r>
      <w:r>
        <w:t xml:space="preserve">is face, so that </w:t>
      </w:r>
      <w:r>
        <w:t>H</w:t>
      </w:r>
      <w:r>
        <w:t xml:space="preserve">e does not hear or does not respond to the requests that </w:t>
      </w:r>
      <w:r>
        <w:t>H</w:t>
      </w:r>
      <w:r>
        <w:t xml:space="preserve">e does hear. Remember in 58:7, Isaiah exhorted his audience, “do not hide from your own flesh” -  don’t turn away from the poor in society. That same language is here. Your turning away from those in need is mirrored by God turning </w:t>
      </w:r>
      <w:r>
        <w:t>H</w:t>
      </w:r>
      <w:r>
        <w:t>is face from your cries for help.</w:t>
      </w:r>
    </w:p>
    <w:p w14:paraId="199AC78A" w14:textId="77777777" w:rsidR="00E14C26" w:rsidRDefault="000B4154">
      <w:r>
        <w:t xml:space="preserve">Verse 3, “your hands are defiled with blood.” That was the charge way back in 1:15, “Your hands are covered with blood as you lift them up in false prayer to me.” </w:t>
      </w:r>
      <w:r>
        <w:t xml:space="preserve">Isaiah employs </w:t>
      </w:r>
      <w:r>
        <w:t>powerful parallelism in th</w:t>
      </w:r>
      <w:r>
        <w:t>is</w:t>
      </w:r>
      <w:r>
        <w:t xml:space="preserve"> accusation from hands </w:t>
      </w:r>
      <w:r>
        <w:t>to</w:t>
      </w:r>
      <w:r>
        <w:t xml:space="preserve"> fingers and lips to tongue.</w:t>
      </w:r>
    </w:p>
    <w:p w14:paraId="199AC78B" w14:textId="77777777" w:rsidR="00E14C26" w:rsidRDefault="000B4154">
      <w:pPr>
        <w:pStyle w:val="Poetry"/>
      </w:pPr>
      <w:r>
        <w:rPr>
          <w:vertAlign w:val="superscript"/>
        </w:rPr>
        <w:tab/>
        <w:t>3</w:t>
      </w:r>
      <w:r>
        <w:tab/>
        <w:t xml:space="preserve">For your hands are defiled with blood </w:t>
      </w:r>
      <w:r>
        <w:tab/>
      </w:r>
      <w:r>
        <w:tab/>
        <w:t xml:space="preserve">And your fingers with iniquity; </w:t>
      </w:r>
    </w:p>
    <w:p w14:paraId="199AC78C" w14:textId="77777777" w:rsidR="00E14C26" w:rsidRDefault="000B4154">
      <w:pPr>
        <w:pStyle w:val="Poetry0"/>
      </w:pPr>
      <w:r>
        <w:tab/>
      </w:r>
      <w:r>
        <w:tab/>
        <w:t xml:space="preserve">Your lips have spoken falsehood, </w:t>
      </w:r>
      <w:r>
        <w:tab/>
      </w:r>
      <w:r>
        <w:tab/>
        <w:t xml:space="preserve">Your tongue mutters wickedness. </w:t>
      </w:r>
    </w:p>
    <w:p w14:paraId="199AC78D" w14:textId="77777777" w:rsidR="00E14C26" w:rsidRDefault="000B4154">
      <w:r>
        <w:t>Isaiah develops the charge of false lips more specifically in verse 4a using legal language.</w:t>
      </w:r>
      <w:r>
        <w:rPr>
          <w:rStyle w:val="FootnoteAnchor"/>
        </w:rPr>
        <w:footnoteReference w:id="1"/>
      </w:r>
      <w:r>
        <w:t xml:space="preserve"> </w:t>
      </w:r>
    </w:p>
    <w:p w14:paraId="199AC78E" w14:textId="77777777" w:rsidR="00E14C26" w:rsidRDefault="000B4154">
      <w:pPr>
        <w:pStyle w:val="Poetry"/>
      </w:pPr>
      <w:r>
        <w:tab/>
      </w:r>
      <w:r>
        <w:rPr>
          <w:vertAlign w:val="superscript"/>
        </w:rPr>
        <w:t>4</w:t>
      </w:r>
      <w:r>
        <w:tab/>
        <w:t xml:space="preserve">No one sues righteously </w:t>
      </w:r>
      <w:r>
        <w:tab/>
      </w:r>
      <w:r>
        <w:tab/>
        <w:t xml:space="preserve">and no one pleads honestly. </w:t>
      </w:r>
    </w:p>
    <w:p w14:paraId="199AC78F" w14:textId="77777777" w:rsidR="00E14C26" w:rsidRDefault="000B4154">
      <w:r>
        <w:t>The courts cease to be a means for justice in your society because no one can be trusted. You manipulate God for your own ends with your false religious behavior, you manipulate each other with your lies, and you manipulate the institution of the courts. No one goes to court to sue righteously, no one pleads their own case honestly. Verse 4b,</w:t>
      </w:r>
    </w:p>
    <w:p w14:paraId="199AC790" w14:textId="77777777" w:rsidR="00E14C26" w:rsidRDefault="000B4154">
      <w:pPr>
        <w:pStyle w:val="Poetry0"/>
      </w:pPr>
      <w:r>
        <w:tab/>
      </w:r>
      <w:r>
        <w:tab/>
        <w:t xml:space="preserve">They trust in confusion and speak lies; </w:t>
      </w:r>
      <w:r>
        <w:tab/>
      </w:r>
      <w:r>
        <w:tab/>
        <w:t xml:space="preserve">They conceive mischief and bring forth iniquity. </w:t>
      </w:r>
    </w:p>
    <w:p w14:paraId="199AC791" w14:textId="77777777" w:rsidR="00E14C26" w:rsidRDefault="000B4154">
      <w:pPr>
        <w:pStyle w:val="Poetry"/>
      </w:pPr>
      <w:r>
        <w:t xml:space="preserve">Where can one find justice in such a society? The sin of the people has separated them from the blessings of knowing God. Yet, they are so deep in their own sin, there is no hope </w:t>
      </w:r>
      <w:r>
        <w:t>for</w:t>
      </w:r>
      <w:r>
        <w:t xml:space="preserve"> the</w:t>
      </w:r>
      <w:r>
        <w:t xml:space="preserve">m to </w:t>
      </w:r>
      <w:r>
        <w:t xml:space="preserve">come out of it again. Isaiah moves from direct accusation to damning description. </w:t>
      </w:r>
    </w:p>
    <w:p w14:paraId="199AC792" w14:textId="77777777" w:rsidR="00E14C26" w:rsidRDefault="000B4154">
      <w:pPr>
        <w:pStyle w:val="Heading3"/>
      </w:pPr>
      <w:r>
        <w:t xml:space="preserve">Description 59:5-8 </w:t>
      </w:r>
    </w:p>
    <w:p w14:paraId="199AC793" w14:textId="77777777" w:rsidR="00E14C26" w:rsidRDefault="000B4154">
      <w:r>
        <w:t>This is 5-8. Note that Isaiah shift</w:t>
      </w:r>
      <w:r>
        <w:t>s</w:t>
      </w:r>
      <w:r>
        <w:t xml:space="preserve"> from the use of the direct “you” to the third person plural “they”.</w:t>
      </w:r>
    </w:p>
    <w:p w14:paraId="199AC794" w14:textId="77777777" w:rsidR="00E14C26" w:rsidRDefault="000B4154">
      <w:pPr>
        <w:pStyle w:val="Poetry"/>
      </w:pPr>
      <w:r>
        <w:tab/>
      </w:r>
      <w:r>
        <w:rPr>
          <w:vertAlign w:val="superscript"/>
        </w:rPr>
        <w:t>5</w:t>
      </w:r>
      <w:r>
        <w:tab/>
        <w:t xml:space="preserve">They hatch adders’ eggs </w:t>
      </w:r>
      <w:r>
        <w:tab/>
      </w:r>
      <w:r>
        <w:tab/>
        <w:t xml:space="preserve">and weave the spider’s web; </w:t>
      </w:r>
    </w:p>
    <w:p w14:paraId="199AC795" w14:textId="77777777" w:rsidR="00E14C26" w:rsidRDefault="000B4154">
      <w:pPr>
        <w:pStyle w:val="Poetry"/>
        <w:ind w:right="-853"/>
      </w:pPr>
      <w:r>
        <w:tab/>
      </w:r>
      <w:r>
        <w:tab/>
        <w:t xml:space="preserve">He who eats of their eggs dies, </w:t>
      </w:r>
      <w:r>
        <w:tab/>
      </w:r>
      <w:r>
        <w:tab/>
        <w:t xml:space="preserve">And from that which is crushed a snake breaks forth. </w:t>
      </w:r>
    </w:p>
    <w:p w14:paraId="199AC796" w14:textId="77777777" w:rsidR="00E14C26" w:rsidRDefault="000B4154">
      <w:pPr>
        <w:pStyle w:val="Poetry"/>
      </w:pPr>
      <w:r>
        <w:tab/>
      </w:r>
      <w:r>
        <w:rPr>
          <w:vertAlign w:val="superscript"/>
        </w:rPr>
        <w:t>6</w:t>
      </w:r>
      <w:r>
        <w:tab/>
        <w:t xml:space="preserve">Their webs will not become clothing, </w:t>
      </w:r>
      <w:r>
        <w:tab/>
      </w:r>
      <w:r>
        <w:tab/>
        <w:t xml:space="preserve">Nor will they cover themselves with their works; </w:t>
      </w:r>
    </w:p>
    <w:p w14:paraId="199AC797" w14:textId="77777777" w:rsidR="00E14C26" w:rsidRDefault="000B4154">
      <w:pPr>
        <w:pStyle w:val="Poetry"/>
      </w:pPr>
      <w:r>
        <w:tab/>
      </w:r>
      <w:r>
        <w:tab/>
        <w:t xml:space="preserve">Their works are works of iniquity, </w:t>
      </w:r>
      <w:r>
        <w:tab/>
      </w:r>
      <w:r>
        <w:tab/>
        <w:t xml:space="preserve">And an act of violence is in their hands. </w:t>
      </w:r>
    </w:p>
    <w:p w14:paraId="199AC798" w14:textId="77777777" w:rsidR="00E14C26" w:rsidRDefault="000B4154">
      <w:pPr>
        <w:pStyle w:val="Poetry"/>
      </w:pPr>
      <w:r>
        <w:tab/>
      </w:r>
      <w:r>
        <w:rPr>
          <w:vertAlign w:val="superscript"/>
        </w:rPr>
        <w:t>7</w:t>
      </w:r>
      <w:r>
        <w:tab/>
        <w:t xml:space="preserve">Their feet run to evil, </w:t>
      </w:r>
      <w:r>
        <w:tab/>
      </w:r>
      <w:r>
        <w:tab/>
        <w:t xml:space="preserve">And they hasten to shed innocent blood; </w:t>
      </w:r>
    </w:p>
    <w:p w14:paraId="199AC799" w14:textId="77777777" w:rsidR="00E14C26" w:rsidRDefault="000B4154">
      <w:pPr>
        <w:pStyle w:val="Poetry"/>
      </w:pPr>
      <w:r>
        <w:tab/>
      </w:r>
      <w:r>
        <w:tab/>
        <w:t xml:space="preserve">Their thoughts are thoughts of iniquity, </w:t>
      </w:r>
      <w:r>
        <w:tab/>
      </w:r>
      <w:r>
        <w:tab/>
        <w:t xml:space="preserve">Devastation and destruction are in their highways. </w:t>
      </w:r>
    </w:p>
    <w:p w14:paraId="199AC79A" w14:textId="77777777" w:rsidR="00E14C26" w:rsidRDefault="000B4154">
      <w:pPr>
        <w:pStyle w:val="Poetry"/>
      </w:pPr>
      <w:r>
        <w:tab/>
      </w:r>
      <w:r>
        <w:rPr>
          <w:vertAlign w:val="superscript"/>
        </w:rPr>
        <w:t>8</w:t>
      </w:r>
      <w:r>
        <w:tab/>
        <w:t xml:space="preserve">They do not know the way of peace, </w:t>
      </w:r>
      <w:r>
        <w:tab/>
      </w:r>
      <w:r>
        <w:tab/>
        <w:t xml:space="preserve">And there is no justice in their tracks; </w:t>
      </w:r>
      <w:r>
        <w:tab/>
      </w:r>
    </w:p>
    <w:p w14:paraId="199AC79B" w14:textId="77777777" w:rsidR="00E14C26" w:rsidRDefault="000B4154">
      <w:pPr>
        <w:pStyle w:val="Poetry0"/>
      </w:pPr>
      <w:r>
        <w:tab/>
      </w:r>
      <w:r>
        <w:tab/>
        <w:t xml:space="preserve">They have made their paths crooked, </w:t>
      </w:r>
      <w:r>
        <w:tab/>
      </w:r>
      <w:r>
        <w:tab/>
        <w:t xml:space="preserve">Whoever treads on them does not know peace. </w:t>
      </w:r>
    </w:p>
    <w:p w14:paraId="199AC79C" w14:textId="77777777" w:rsidR="00E14C26" w:rsidRDefault="000B4154">
      <w:r>
        <w:t xml:space="preserve">Isaiah’s imagery immediately conjures up foreboding. “They hatch adders’ eggs and weave the spider’s web.” Could you introduce the villain of a story any better? Isaiah develops </w:t>
      </w:r>
      <w:r>
        <w:t xml:space="preserve">both </w:t>
      </w:r>
      <w:r>
        <w:t>ideas of egg and web. On the one hand, the adders’ eggs are poisonous. Whoever eats them dies. That’s what becomes of those who swallow the words and ways put forth. But if you try and crush their plans, little poisonous snakes break forth. How do you stop the schemes at work in this society?</w:t>
      </w:r>
    </w:p>
    <w:p w14:paraId="199AC79D" w14:textId="77777777" w:rsidR="00E14C26" w:rsidRDefault="000B4154">
      <w:r>
        <w:t xml:space="preserve">They are </w:t>
      </w:r>
      <w:r>
        <w:t>p</w:t>
      </w:r>
      <w:r>
        <w:t>oisonous but ultimately also without substance. They weave webs that will not become clothing. They cannot pretend to be righteous. God sees through their works. They can’t wear them. Past whatever good may be asserted, God sees who they really are, hands feet, and thoughts.</w:t>
      </w:r>
    </w:p>
    <w:p w14:paraId="199AC79E" w14:textId="77777777" w:rsidR="00E14C26" w:rsidRDefault="000B4154">
      <w:pPr>
        <w:pStyle w:val="Poetry"/>
      </w:pPr>
      <w:r>
        <w:tab/>
      </w:r>
      <w:r>
        <w:tab/>
        <w:t xml:space="preserve">Their works are works of iniquity, </w:t>
      </w:r>
      <w:r>
        <w:tab/>
      </w:r>
      <w:r>
        <w:tab/>
        <w:t xml:space="preserve">And an act of violence is in their hands. </w:t>
      </w:r>
    </w:p>
    <w:p w14:paraId="199AC79F" w14:textId="77777777" w:rsidR="00E14C26" w:rsidRDefault="000B4154">
      <w:pPr>
        <w:pStyle w:val="Poetry"/>
      </w:pPr>
      <w:r>
        <w:tab/>
      </w:r>
      <w:r>
        <w:rPr>
          <w:vertAlign w:val="superscript"/>
        </w:rPr>
        <w:t>7</w:t>
      </w:r>
      <w:r>
        <w:tab/>
        <w:t xml:space="preserve">Their feet run to evil, </w:t>
      </w:r>
      <w:r>
        <w:tab/>
      </w:r>
      <w:r>
        <w:tab/>
        <w:t xml:space="preserve">And they hasten to shed innocent blood; </w:t>
      </w:r>
    </w:p>
    <w:p w14:paraId="199AC7A0" w14:textId="77777777" w:rsidR="00E14C26" w:rsidRDefault="000B4154">
      <w:pPr>
        <w:pStyle w:val="Poetry0"/>
      </w:pPr>
      <w:r>
        <w:tab/>
      </w:r>
      <w:r>
        <w:tab/>
      </w:r>
      <w:r>
        <w:t xml:space="preserve">Their thoughts are thoughts of iniquity, </w:t>
      </w:r>
      <w:r>
        <w:tab/>
      </w:r>
      <w:r>
        <w:tab/>
        <w:t xml:space="preserve">Devastation and destruction are in their highways. </w:t>
      </w:r>
    </w:p>
    <w:p w14:paraId="199AC7A1" w14:textId="77777777" w:rsidR="00E14C26" w:rsidRDefault="000B4154" w:rsidP="004B7A34">
      <w:pPr>
        <w:ind w:right="-144"/>
      </w:pPr>
      <w:r>
        <w:lastRenderedPageBreak/>
        <w:t xml:space="preserve">They say they want peace. But it is a selfish desire for personal well-being. They don’t want to do the things that bring peace. They say they want justice, but only justice applied to their enemies. Their plans, their systems of thought, their actions, they all speak against what they say they want. Verse 8, </w:t>
      </w:r>
    </w:p>
    <w:p w14:paraId="199AC7A2" w14:textId="77777777" w:rsidR="00E14C26" w:rsidRDefault="000B4154">
      <w:pPr>
        <w:pStyle w:val="Poetry"/>
      </w:pPr>
      <w:r>
        <w:tab/>
      </w:r>
      <w:r>
        <w:rPr>
          <w:vertAlign w:val="superscript"/>
        </w:rPr>
        <w:t>8</w:t>
      </w:r>
      <w:r>
        <w:tab/>
        <w:t xml:space="preserve">They do not know the way of peace, </w:t>
      </w:r>
      <w:r>
        <w:tab/>
      </w:r>
      <w:r>
        <w:tab/>
        <w:t xml:space="preserve">And there is no justice in their tracks; </w:t>
      </w:r>
      <w:r>
        <w:tab/>
      </w:r>
    </w:p>
    <w:p w14:paraId="199AC7A3" w14:textId="77777777" w:rsidR="00E14C26" w:rsidRDefault="000B4154">
      <w:pPr>
        <w:pStyle w:val="Poetry0"/>
      </w:pPr>
      <w:r>
        <w:tab/>
      </w:r>
      <w:r>
        <w:tab/>
        <w:t xml:space="preserve">They have made their paths crooked, </w:t>
      </w:r>
      <w:r>
        <w:tab/>
      </w:r>
      <w:r>
        <w:tab/>
        <w:t xml:space="preserve">Whoever treads on them does not know peace. </w:t>
      </w:r>
    </w:p>
    <w:p w14:paraId="199AC7A4" w14:textId="77777777" w:rsidR="00E14C26" w:rsidRDefault="000B4154">
      <w:r>
        <w:t xml:space="preserve">And remember from our past context, peace is, “shalom,” it’s maybe bigger than we use the word, “peace.” It does mean peace in a relationship, but it means well-being in every aspect of life. Now, </w:t>
      </w:r>
      <w:r>
        <w:t>i</w:t>
      </w:r>
      <w:r>
        <w:t xml:space="preserve">t is easy to judge this fallen society. And it is right to do so. It is right to judge them and to see the parallels </w:t>
      </w:r>
      <w:r>
        <w:t>in</w:t>
      </w:r>
      <w:r>
        <w:t xml:space="preserve"> our own society that we judge. But it is wrong to believe we escape judgement by comparison. We may not do the same works to the same degree; we may not have fallen so far down the moral continuum. But we are fallen, all of us, and none of us stands before God because our own works have succeed</w:t>
      </w:r>
      <w:r>
        <w:t>ed</w:t>
      </w:r>
      <w:r>
        <w:t xml:space="preserve"> in clothing us in righteousness.</w:t>
      </w:r>
    </w:p>
    <w:p w14:paraId="199AC7A5" w14:textId="77777777" w:rsidR="00E14C26" w:rsidRDefault="000B4154">
      <w:r>
        <w:t xml:space="preserve">Paul takes this passage from Isaiah and applies it to all human beings. This is not just one society. This is the darkness of the human heart. </w:t>
      </w:r>
      <w:r>
        <w:t>Before that</w:t>
      </w:r>
      <w:r>
        <w:t>, Paul first condemns pagan society in Romans 1:18-32. Then he turns the light on those who consider themselves moral in society. Romans 2:1,</w:t>
      </w:r>
    </w:p>
    <w:p w14:paraId="199AC7A6" w14:textId="77777777" w:rsidR="00E14C26" w:rsidRDefault="000B4154">
      <w:pPr>
        <w:ind w:left="284"/>
      </w:pPr>
      <w:r>
        <w:t xml:space="preserve">Therefore you have no excuse, </w:t>
      </w:r>
      <w:proofErr w:type="spellStart"/>
      <w:r>
        <w:t>everyone</w:t>
      </w:r>
      <w:proofErr w:type="spellEnd"/>
      <w:r>
        <w:t xml:space="preserve"> of you who passes judgment, for in that which you judge another, you condemn yourself; for you who judge practice the same things. </w:t>
      </w:r>
    </w:p>
    <w:p w14:paraId="199AC7A7" w14:textId="77777777" w:rsidR="00E14C26" w:rsidRDefault="000B4154">
      <w:r>
        <w:t>Now, these Jews he’s talking to don’t practice the exact same things,</w:t>
      </w:r>
      <w:r>
        <w:t xml:space="preserve"> not to the same degree. But </w:t>
      </w:r>
      <w:r>
        <w:t xml:space="preserve">they do fall far </w:t>
      </w:r>
      <w:r>
        <w:t xml:space="preserve">short of the glory of God in their hearts, in their minds, in their hypocrisy, in their legalism. Paul sums up in Romans 3:9-18. He quotes from our present Isaiah 59, also from Isaiah 53 and some verses from the Psalms woven in. The echo of our present passage </w:t>
      </w:r>
      <w:r>
        <w:t>really</w:t>
      </w:r>
      <w:r>
        <w:t xml:space="preserve"> stands out.</w:t>
      </w:r>
    </w:p>
    <w:p w14:paraId="199AC7A8" w14:textId="77777777" w:rsidR="00E14C26" w:rsidRDefault="000B4154">
      <w:pPr>
        <w:ind w:left="284"/>
      </w:pPr>
      <w:r>
        <w:rPr>
          <w:b/>
          <w:bCs/>
          <w:vertAlign w:val="superscript"/>
        </w:rPr>
        <w:t>9</w:t>
      </w:r>
      <w:r>
        <w:t xml:space="preserve"> What then? Are we better than they? Not at all; for we have already charged that both Jews and Greeks are all under sin; </w:t>
      </w:r>
      <w:r>
        <w:rPr>
          <w:vertAlign w:val="superscript"/>
        </w:rPr>
        <w:t>10</w:t>
      </w:r>
      <w:r>
        <w:t xml:space="preserve"> as it is written, </w:t>
      </w:r>
    </w:p>
    <w:p w14:paraId="199AC7A9" w14:textId="77777777" w:rsidR="00E14C26" w:rsidRDefault="000B4154">
      <w:pPr>
        <w:pStyle w:val="Poetry"/>
      </w:pPr>
      <w:r>
        <w:tab/>
      </w:r>
      <w:r>
        <w:tab/>
        <w:t xml:space="preserve">“There is none righteous, not even one; </w:t>
      </w:r>
      <w:r>
        <w:tab/>
      </w:r>
      <w:r>
        <w:tab/>
      </w:r>
      <w:r>
        <w:rPr>
          <w:vertAlign w:val="superscript"/>
        </w:rPr>
        <w:t>11</w:t>
      </w:r>
      <w:r>
        <w:t xml:space="preserve"> There is none who understands, </w:t>
      </w:r>
    </w:p>
    <w:p w14:paraId="199AC7AA" w14:textId="77777777" w:rsidR="00E14C26" w:rsidRDefault="000B4154">
      <w:pPr>
        <w:pStyle w:val="Poetry"/>
      </w:pPr>
      <w:r>
        <w:tab/>
      </w:r>
      <w:r>
        <w:tab/>
        <w:t xml:space="preserve">There is none who seeks for God; </w:t>
      </w:r>
      <w:r>
        <w:tab/>
      </w:r>
      <w:r>
        <w:tab/>
      </w:r>
      <w:r>
        <w:rPr>
          <w:vertAlign w:val="superscript"/>
        </w:rPr>
        <w:t>12</w:t>
      </w:r>
      <w:r>
        <w:tab/>
        <w:t xml:space="preserve">All have turned aside, together they have </w:t>
      </w:r>
    </w:p>
    <w:p w14:paraId="199AC7AB" w14:textId="77777777" w:rsidR="00E14C26" w:rsidRDefault="000B4154">
      <w:pPr>
        <w:pStyle w:val="Poetry"/>
      </w:pPr>
      <w:r>
        <w:tab/>
      </w:r>
      <w:r>
        <w:tab/>
      </w:r>
      <w:r>
        <w:tab/>
      </w:r>
      <w:r>
        <w:tab/>
      </w:r>
      <w:r>
        <w:tab/>
      </w:r>
      <w:r>
        <w:tab/>
        <w:t xml:space="preserve">become useless; </w:t>
      </w:r>
    </w:p>
    <w:p w14:paraId="199AC7AC" w14:textId="77777777" w:rsidR="00E14C26" w:rsidRDefault="000B4154">
      <w:pPr>
        <w:pStyle w:val="Poetry"/>
      </w:pPr>
      <w:r>
        <w:tab/>
      </w:r>
      <w:r>
        <w:tab/>
        <w:t xml:space="preserve">There is none who does good, </w:t>
      </w:r>
      <w:r>
        <w:tab/>
      </w:r>
      <w:r>
        <w:tab/>
        <w:t xml:space="preserve">There is not even one.” </w:t>
      </w:r>
    </w:p>
    <w:p w14:paraId="199AC7AD" w14:textId="77777777" w:rsidR="00E14C26" w:rsidRDefault="000B4154">
      <w:pPr>
        <w:pStyle w:val="Poetry"/>
      </w:pPr>
      <w:r>
        <w:tab/>
      </w:r>
      <w:r>
        <w:rPr>
          <w:vertAlign w:val="superscript"/>
        </w:rPr>
        <w:t>13</w:t>
      </w:r>
      <w:r>
        <w:tab/>
        <w:t xml:space="preserve">“Their throat is an open grave, </w:t>
      </w:r>
      <w:r>
        <w:tab/>
      </w:r>
      <w:r>
        <w:tab/>
      </w:r>
      <w:r>
        <w:t xml:space="preserve">With their tongues they keep deceiving,” </w:t>
      </w:r>
    </w:p>
    <w:p w14:paraId="199AC7AE" w14:textId="77777777" w:rsidR="00E14C26" w:rsidRDefault="000B4154">
      <w:pPr>
        <w:pStyle w:val="Poetry"/>
      </w:pPr>
      <w:r>
        <w:tab/>
      </w:r>
      <w:r>
        <w:tab/>
        <w:t xml:space="preserve">“The poison of asps is under their lips”; </w:t>
      </w:r>
      <w:r>
        <w:tab/>
      </w:r>
      <w:r>
        <w:tab/>
      </w:r>
      <w:r>
        <w:rPr>
          <w:vertAlign w:val="superscript"/>
        </w:rPr>
        <w:t xml:space="preserve">14 </w:t>
      </w:r>
      <w:r>
        <w:t xml:space="preserve">“Whose mouth is full of cursing and bitterness”; </w:t>
      </w:r>
    </w:p>
    <w:p w14:paraId="199AC7AF" w14:textId="77777777" w:rsidR="00E14C26" w:rsidRDefault="000B4154">
      <w:pPr>
        <w:pStyle w:val="Poetry"/>
      </w:pPr>
      <w:r>
        <w:tab/>
      </w:r>
      <w:r>
        <w:rPr>
          <w:vertAlign w:val="superscript"/>
        </w:rPr>
        <w:t>15</w:t>
      </w:r>
      <w:r>
        <w:tab/>
        <w:t xml:space="preserve">“Their feet are swift to shed blood, </w:t>
      </w:r>
      <w:r>
        <w:tab/>
      </w:r>
      <w:r>
        <w:tab/>
      </w:r>
      <w:r>
        <w:rPr>
          <w:vertAlign w:val="superscript"/>
        </w:rPr>
        <w:t>16</w:t>
      </w:r>
      <w:r>
        <w:t xml:space="preserve"> Destruction and misery are in their paths, </w:t>
      </w:r>
    </w:p>
    <w:p w14:paraId="199AC7B0" w14:textId="77777777" w:rsidR="00E14C26" w:rsidRDefault="000B4154">
      <w:pPr>
        <w:pStyle w:val="Poetry0"/>
      </w:pPr>
      <w:r>
        <w:tab/>
      </w:r>
      <w:r>
        <w:rPr>
          <w:vertAlign w:val="superscript"/>
        </w:rPr>
        <w:t>17</w:t>
      </w:r>
      <w:r>
        <w:tab/>
        <w:t xml:space="preserve">And the path of peace they have not known.” </w:t>
      </w:r>
      <w:r>
        <w:tab/>
      </w:r>
      <w:r>
        <w:tab/>
      </w:r>
      <w:r>
        <w:rPr>
          <w:vertAlign w:val="superscript"/>
        </w:rPr>
        <w:t xml:space="preserve">18 </w:t>
      </w:r>
      <w:r>
        <w:t xml:space="preserve">“There is no fear of God before their eyes.” </w:t>
      </w:r>
    </w:p>
    <w:p w14:paraId="199AC7B1" w14:textId="77777777" w:rsidR="00E14C26" w:rsidRDefault="000B4154">
      <w:r>
        <w:t xml:space="preserve">Are we any better than they? That’s how Paul starts. As stark as this damning of human nature is, Paul includes himself in the accusation. Are we any better? Isaiah did the same thing back in chapter 6, when he described his vision of God. Experiencing the holiness of God, </w:t>
      </w:r>
      <w:r>
        <w:t>h</w:t>
      </w:r>
      <w:r>
        <w:t>e crie</w:t>
      </w:r>
      <w:r>
        <w:t>s</w:t>
      </w:r>
      <w:r>
        <w:t xml:space="preserve"> out in 6:5.</w:t>
      </w:r>
    </w:p>
    <w:p w14:paraId="199AC7B2" w14:textId="77777777" w:rsidR="00E14C26" w:rsidRDefault="000B4154">
      <w:pPr>
        <w:pStyle w:val="Poetry"/>
      </w:pPr>
      <w:r>
        <w:tab/>
      </w:r>
      <w:r>
        <w:tab/>
        <w:t xml:space="preserve">“Woe is me, for I am ruined! </w:t>
      </w:r>
      <w:r>
        <w:tab/>
      </w:r>
      <w:r>
        <w:tab/>
        <w:t xml:space="preserve">Because I am a man of unclean lips, </w:t>
      </w:r>
    </w:p>
    <w:p w14:paraId="199AC7B3" w14:textId="77777777" w:rsidR="00E14C26" w:rsidRDefault="000B4154">
      <w:pPr>
        <w:pStyle w:val="Poetry0"/>
        <w:ind w:right="-711"/>
      </w:pPr>
      <w:r>
        <w:tab/>
      </w:r>
      <w:r>
        <w:tab/>
        <w:t xml:space="preserve">And I live among a people of unclean lips; </w:t>
      </w:r>
      <w:r>
        <w:tab/>
      </w:r>
      <w:r>
        <w:tab/>
        <w:t xml:space="preserve">For my eyes have seen the King, the </w:t>
      </w:r>
      <w:r>
        <w:rPr>
          <w:smallCaps/>
        </w:rPr>
        <w:t>Lord</w:t>
      </w:r>
      <w:r>
        <w:t xml:space="preserve"> of hosts.” </w:t>
      </w:r>
    </w:p>
    <w:p w14:paraId="199AC7B4" w14:textId="77777777" w:rsidR="00E14C26" w:rsidRDefault="000B4154">
      <w:r>
        <w:t>H</w:t>
      </w:r>
      <w:r>
        <w:t xml:space="preserve">e </w:t>
      </w:r>
      <w:r>
        <w:t>c</w:t>
      </w:r>
      <w:r>
        <w:t xml:space="preserve">ompares himself not to the unrighteousness of his society, but to the holy, holy, holiness of God, </w:t>
      </w:r>
      <w:r>
        <w:t>and he</w:t>
      </w:r>
      <w:r>
        <w:t xml:space="preserve"> is overwhelmed by his own depravity. The description there in chapter 6 of a people with unclean lips fits this present description. Thes</w:t>
      </w:r>
      <w:r>
        <w:t>e</w:t>
      </w:r>
      <w:r>
        <w:t xml:space="preserve"> are denounced as a people whose lips speak falsehood, whose tongues mutter wickedness; a people unable to plead honestly, speaking lies. </w:t>
      </w:r>
    </w:p>
    <w:p w14:paraId="199AC7B5" w14:textId="7FC64193" w:rsidR="00E14C26" w:rsidRDefault="000B4154">
      <w:r>
        <w:t xml:space="preserve">There is a strong connection between chapter 6 and chapter 59. </w:t>
      </w:r>
      <w:r>
        <w:t>A</w:t>
      </w:r>
      <w:r>
        <w:t xml:space="preserve">nd </w:t>
      </w:r>
      <w:r>
        <w:t>e</w:t>
      </w:r>
      <w:r>
        <w:t xml:space="preserve">ven though </w:t>
      </w:r>
      <w:r>
        <w:t xml:space="preserve">Isaiah </w:t>
      </w:r>
      <w:r>
        <w:t xml:space="preserve">speaks the words of God as the prophet of God, </w:t>
      </w:r>
      <w:r>
        <w:t>he</w:t>
      </w:r>
      <w:r>
        <w:t xml:space="preserve"> knows that his lips, too, are unclean. Strikingly, the confession that follows is in first person plural. We have already shifted from the second person plural “you” </w:t>
      </w:r>
      <w:r>
        <w:t>in the accusation at the beginning of the chapter to the third person plural “they”</w:t>
      </w:r>
      <w:r>
        <w:t xml:space="preserve"> in the description in the middle of the chapter. Now we’re </w:t>
      </w:r>
      <w:r w:rsidR="00CC64DE">
        <w:t>going to</w:t>
      </w:r>
      <w:r>
        <w:t xml:space="preserve"> get to first person plural “we” in the confession. It’s not just the “I”, this is not just Isaiah’s own confession. This is “we.” </w:t>
      </w:r>
      <w:r>
        <w:t>H</w:t>
      </w:r>
      <w:r>
        <w:t>e is speaking as a representative of fallen Judah.</w:t>
      </w:r>
    </w:p>
    <w:p w14:paraId="199AC7B6" w14:textId="77777777" w:rsidR="00E14C26" w:rsidRDefault="000B4154">
      <w:pPr>
        <w:pStyle w:val="Heading3"/>
      </w:pPr>
      <w:r>
        <w:lastRenderedPageBreak/>
        <w:t xml:space="preserve">Confession 59:9-13 </w:t>
      </w:r>
    </w:p>
    <w:p w14:paraId="199AC7B7" w14:textId="58237059" w:rsidR="00E14C26" w:rsidRDefault="000B4154">
      <w:r>
        <w:t xml:space="preserve">And in this confession </w:t>
      </w:r>
      <w:r>
        <w:t>u</w:t>
      </w:r>
      <w:r>
        <w:t xml:space="preserve">nclean lips are not the only fault of this people. Unclean lips are representative of </w:t>
      </w:r>
      <w:r>
        <w:t>a</w:t>
      </w:r>
      <w:r>
        <w:t xml:space="preserve"> corrupted heart. That connection is </w:t>
      </w:r>
      <w:r w:rsidR="00CC64DE">
        <w:t>going to</w:t>
      </w:r>
      <w:r>
        <w:t xml:space="preserve"> come out in the last phrase. The confession is verses 9-13.</w:t>
      </w:r>
    </w:p>
    <w:p w14:paraId="199AC7B8" w14:textId="77777777" w:rsidR="00E14C26" w:rsidRDefault="000B4154">
      <w:pPr>
        <w:pStyle w:val="Poetry"/>
      </w:pPr>
      <w:r>
        <w:tab/>
      </w:r>
      <w:r>
        <w:rPr>
          <w:vertAlign w:val="superscript"/>
        </w:rPr>
        <w:t>9</w:t>
      </w:r>
      <w:r>
        <w:tab/>
        <w:t xml:space="preserve">Therefore justice is far from us, </w:t>
      </w:r>
      <w:r>
        <w:tab/>
      </w:r>
      <w:r>
        <w:tab/>
        <w:t xml:space="preserve">And righteousness does not overtake us; </w:t>
      </w:r>
    </w:p>
    <w:p w14:paraId="199AC7B9" w14:textId="77777777" w:rsidR="00E14C26" w:rsidRDefault="000B4154">
      <w:pPr>
        <w:pStyle w:val="Poetry"/>
      </w:pPr>
      <w:r>
        <w:tab/>
      </w:r>
      <w:r>
        <w:tab/>
        <w:t xml:space="preserve">We hope for light, but behold, darkness, </w:t>
      </w:r>
      <w:r>
        <w:tab/>
      </w:r>
      <w:r>
        <w:tab/>
        <w:t xml:space="preserve">For brightness, but we walk in gloom. </w:t>
      </w:r>
    </w:p>
    <w:p w14:paraId="199AC7BA" w14:textId="77777777" w:rsidR="00E14C26" w:rsidRDefault="000B4154">
      <w:pPr>
        <w:pStyle w:val="Poetry"/>
      </w:pPr>
      <w:r>
        <w:tab/>
      </w:r>
      <w:r>
        <w:rPr>
          <w:vertAlign w:val="superscript"/>
        </w:rPr>
        <w:t>10</w:t>
      </w:r>
      <w:r>
        <w:tab/>
        <w:t xml:space="preserve">We grope along the wall like blind men, </w:t>
      </w:r>
      <w:r>
        <w:tab/>
      </w:r>
      <w:r>
        <w:tab/>
        <w:t xml:space="preserve">We grope like those who have no eyes; </w:t>
      </w:r>
    </w:p>
    <w:p w14:paraId="199AC7BB" w14:textId="77777777" w:rsidR="00E14C26" w:rsidRDefault="000B4154">
      <w:pPr>
        <w:pStyle w:val="Poetry"/>
        <w:ind w:right="-853"/>
      </w:pPr>
      <w:r>
        <w:tab/>
      </w:r>
      <w:r>
        <w:tab/>
        <w:t xml:space="preserve">We stumble at midday as in the twilight, </w:t>
      </w:r>
      <w:r>
        <w:tab/>
      </w:r>
      <w:r>
        <w:tab/>
        <w:t xml:space="preserve">Among those who are vigorous we are like dead men. </w:t>
      </w:r>
    </w:p>
    <w:p w14:paraId="199AC7BC" w14:textId="77777777" w:rsidR="00E14C26" w:rsidRDefault="000B4154">
      <w:pPr>
        <w:pStyle w:val="Poetry"/>
      </w:pPr>
      <w:r>
        <w:tab/>
      </w:r>
      <w:r>
        <w:rPr>
          <w:vertAlign w:val="superscript"/>
        </w:rPr>
        <w:t>11</w:t>
      </w:r>
      <w:r>
        <w:tab/>
        <w:t xml:space="preserve">All of us growl like bears, </w:t>
      </w:r>
      <w:r>
        <w:tab/>
      </w:r>
      <w:r>
        <w:tab/>
        <w:t xml:space="preserve">And moan sadly like doves; </w:t>
      </w:r>
    </w:p>
    <w:p w14:paraId="199AC7BD" w14:textId="77777777" w:rsidR="00E14C26" w:rsidRDefault="000B4154">
      <w:pPr>
        <w:pStyle w:val="Poetry"/>
      </w:pPr>
      <w:r>
        <w:tab/>
      </w:r>
      <w:r>
        <w:tab/>
        <w:t xml:space="preserve">We hope for justice, but there is none, </w:t>
      </w:r>
      <w:r>
        <w:tab/>
      </w:r>
      <w:r>
        <w:tab/>
        <w:t xml:space="preserve">For salvation, but it is far from us. </w:t>
      </w:r>
    </w:p>
    <w:p w14:paraId="199AC7BE" w14:textId="77777777" w:rsidR="00E14C26" w:rsidRDefault="000B4154">
      <w:pPr>
        <w:pStyle w:val="Poetry"/>
      </w:pPr>
      <w:r>
        <w:tab/>
      </w:r>
      <w:r>
        <w:rPr>
          <w:vertAlign w:val="superscript"/>
        </w:rPr>
        <w:t>12</w:t>
      </w:r>
      <w:r>
        <w:tab/>
        <w:t xml:space="preserve">For our transgressions are multiplied before You, </w:t>
      </w:r>
      <w:r>
        <w:tab/>
        <w:t xml:space="preserve">And our sins testify against us; </w:t>
      </w:r>
    </w:p>
    <w:p w14:paraId="199AC7BF" w14:textId="77777777" w:rsidR="00E14C26" w:rsidRDefault="000B4154">
      <w:pPr>
        <w:pStyle w:val="Poetry"/>
      </w:pPr>
      <w:r>
        <w:tab/>
      </w:r>
      <w:r>
        <w:tab/>
        <w:t xml:space="preserve">For our transgressions are with us, </w:t>
      </w:r>
      <w:r>
        <w:tab/>
      </w:r>
      <w:r>
        <w:tab/>
        <w:t xml:space="preserve">And we know our iniquities: </w:t>
      </w:r>
    </w:p>
    <w:p w14:paraId="199AC7C0" w14:textId="77777777" w:rsidR="00E14C26" w:rsidRDefault="000B4154">
      <w:pPr>
        <w:pStyle w:val="Poetry"/>
      </w:pPr>
      <w:r>
        <w:tab/>
      </w:r>
      <w:r>
        <w:rPr>
          <w:vertAlign w:val="superscript"/>
        </w:rPr>
        <w:t>13</w:t>
      </w:r>
      <w:r>
        <w:tab/>
        <w:t xml:space="preserve">Transgressing and denying the </w:t>
      </w:r>
      <w:r>
        <w:rPr>
          <w:smallCaps/>
        </w:rPr>
        <w:t>Lord</w:t>
      </w:r>
      <w:r>
        <w:t xml:space="preserve">, </w:t>
      </w:r>
      <w:r>
        <w:tab/>
      </w:r>
      <w:r>
        <w:tab/>
        <w:t xml:space="preserve">And turning away from our God, </w:t>
      </w:r>
    </w:p>
    <w:p w14:paraId="199AC7C1" w14:textId="77777777" w:rsidR="00E14C26" w:rsidRDefault="000B4154">
      <w:pPr>
        <w:pStyle w:val="Poetry0"/>
        <w:ind w:right="-1136"/>
      </w:pPr>
      <w:r>
        <w:tab/>
      </w:r>
      <w:r>
        <w:tab/>
        <w:t xml:space="preserve">Speaking oppression and revolt, </w:t>
      </w:r>
      <w:r>
        <w:tab/>
      </w:r>
      <w:r>
        <w:tab/>
        <w:t xml:space="preserve">Conceiving in and uttering from the heart lying words. </w:t>
      </w:r>
    </w:p>
    <w:p w14:paraId="199AC7C2" w14:textId="77777777" w:rsidR="00E14C26" w:rsidRDefault="000B4154">
      <w:r>
        <w:t xml:space="preserve">Justice, righteousness, and salvation are used as parallel terms in 9a and 11b to create an inclusio. </w:t>
      </w:r>
    </w:p>
    <w:p w14:paraId="199AC7C4" w14:textId="02451971" w:rsidR="00E14C26" w:rsidRDefault="000B4154" w:rsidP="00CC64DE">
      <w:pPr>
        <w:pStyle w:val="Poetry0"/>
      </w:pPr>
      <w:r>
        <w:tab/>
      </w:r>
      <w:r>
        <w:rPr>
          <w:vertAlign w:val="superscript"/>
        </w:rPr>
        <w:t>9a</w:t>
      </w:r>
      <w:r>
        <w:tab/>
        <w:t xml:space="preserve">Therefore justice is far from us, </w:t>
      </w:r>
      <w:r>
        <w:tab/>
      </w:r>
      <w:r>
        <w:tab/>
        <w:t>And righteousness does not overtake us;</w:t>
      </w:r>
    </w:p>
    <w:p w14:paraId="199AC7C6" w14:textId="6888D8DB" w:rsidR="00E14C26" w:rsidRDefault="000B4154" w:rsidP="00CC64DE">
      <w:r>
        <w:t>that’s 9a. 11</w:t>
      </w:r>
      <w:r>
        <w:t>b</w:t>
      </w:r>
      <w:r>
        <w:t>,</w:t>
      </w:r>
    </w:p>
    <w:p w14:paraId="199AC7C7" w14:textId="77777777" w:rsidR="00E14C26" w:rsidRDefault="000B4154">
      <w:pPr>
        <w:pStyle w:val="Poetry0"/>
      </w:pPr>
      <w:r>
        <w:tab/>
      </w:r>
      <w:r>
        <w:rPr>
          <w:vertAlign w:val="superscript"/>
        </w:rPr>
        <w:t>11b</w:t>
      </w:r>
      <w:r>
        <w:tab/>
      </w:r>
      <w:r>
        <w:t xml:space="preserve">We hope for justice, but there is none, </w:t>
      </w:r>
      <w:r>
        <w:tab/>
      </w:r>
      <w:r>
        <w:tab/>
        <w:t>For salvation, but it is far from us.</w:t>
      </w:r>
    </w:p>
    <w:p w14:paraId="199AC7C8" w14:textId="77777777" w:rsidR="00E14C26" w:rsidRDefault="000B4154">
      <w:pPr>
        <w:pStyle w:val="Poetry0"/>
      </w:pPr>
      <w:r>
        <w:t>This was the question that followed the hypocritical fasting of chapter 58. They had fasted as a nation that had done righteousness. They expect the blessing of the righteous. But they are not a nation that has done righteousness. Far from it. They say, “We have fasted</w:t>
      </w:r>
      <w:r>
        <w:t>,</w:t>
      </w:r>
      <w:r>
        <w:t xml:space="preserve">” </w:t>
      </w:r>
      <w:r>
        <w:t>a</w:t>
      </w:r>
      <w:r>
        <w:t xml:space="preserve">nd they ask, “Why have you not seen? Why have you not blessed us?” Where is justice? Where is salvation? That lack of blessing is described here, between 9a and 11b. Verset by verset, the people are pictured as a man groping in the darkness. Isaiah’s imagery stands out for itself. As I read it again, imagine each verset as a frame-by-frame </w:t>
      </w:r>
      <w:proofErr w:type="spellStart"/>
      <w:r>
        <w:t>movemenent</w:t>
      </w:r>
      <w:proofErr w:type="spellEnd"/>
      <w:r>
        <w:t>, like a short video clip. Each verset gives you one frame of a video, adding just a little extra information as you go, and there is movement.</w:t>
      </w:r>
    </w:p>
    <w:p w14:paraId="199AC7C9" w14:textId="77777777" w:rsidR="00E14C26" w:rsidRDefault="000B4154">
      <w:pPr>
        <w:pStyle w:val="Poetry"/>
      </w:pPr>
      <w:r>
        <w:tab/>
      </w:r>
      <w:r>
        <w:tab/>
        <w:t xml:space="preserve">We hope for light, but behold, darkness, </w:t>
      </w:r>
      <w:r>
        <w:tab/>
      </w:r>
      <w:r>
        <w:tab/>
        <w:t xml:space="preserve">For brightness, but we walk in gloom. </w:t>
      </w:r>
    </w:p>
    <w:p w14:paraId="199AC7CA" w14:textId="77777777" w:rsidR="00E14C26" w:rsidRDefault="000B4154">
      <w:pPr>
        <w:pStyle w:val="Poetry"/>
      </w:pPr>
      <w:r>
        <w:tab/>
      </w:r>
      <w:r>
        <w:rPr>
          <w:vertAlign w:val="superscript"/>
        </w:rPr>
        <w:t>10</w:t>
      </w:r>
      <w:r>
        <w:tab/>
        <w:t xml:space="preserve">We grope along the wall like blind men, </w:t>
      </w:r>
      <w:r>
        <w:tab/>
      </w:r>
      <w:r>
        <w:tab/>
        <w:t xml:space="preserve">We grope like those who have no eyes; </w:t>
      </w:r>
    </w:p>
    <w:p w14:paraId="199AC7CB" w14:textId="77777777" w:rsidR="00E14C26" w:rsidRDefault="000B4154">
      <w:pPr>
        <w:pStyle w:val="Poetry"/>
        <w:ind w:right="-853"/>
      </w:pPr>
      <w:r>
        <w:tab/>
      </w:r>
      <w:r>
        <w:tab/>
        <w:t xml:space="preserve">We stumble at midday as in the twilight, </w:t>
      </w:r>
      <w:r>
        <w:tab/>
      </w:r>
      <w:r>
        <w:tab/>
        <w:t xml:space="preserve">Among those who are vigorous we are like dead men. </w:t>
      </w:r>
    </w:p>
    <w:p w14:paraId="199AC7CC" w14:textId="77777777" w:rsidR="00E14C26" w:rsidRDefault="000B4154">
      <w:pPr>
        <w:pStyle w:val="Poetry0"/>
      </w:pPr>
      <w:r>
        <w:tab/>
      </w:r>
      <w:r>
        <w:rPr>
          <w:vertAlign w:val="superscript"/>
        </w:rPr>
        <w:t>11</w:t>
      </w:r>
      <w:r>
        <w:tab/>
        <w:t xml:space="preserve">All of us growl like bears, </w:t>
      </w:r>
      <w:r>
        <w:tab/>
      </w:r>
      <w:r>
        <w:tab/>
        <w:t xml:space="preserve">And moan sadly like doves; </w:t>
      </w:r>
    </w:p>
    <w:p w14:paraId="199AC7CD" w14:textId="77777777" w:rsidR="00E14C26" w:rsidRDefault="000B4154">
      <w:pPr>
        <w:pStyle w:val="Poetry0"/>
      </w:pPr>
      <w:r>
        <w:t xml:space="preserve">The people cannot find protection from evil. Evil is not punished, it’s not stopped. People continue to hurt people. That is true within the society of Judah and it is true outside the society of Judah. They have no protection in their society. </w:t>
      </w:r>
      <w:r>
        <w:t>T</w:t>
      </w:r>
      <w:r>
        <w:t xml:space="preserve">hey have no protection </w:t>
      </w:r>
      <w:r>
        <w:t xml:space="preserve">from other </w:t>
      </w:r>
      <w:r>
        <w:t>societ</w:t>
      </w:r>
      <w:r>
        <w:t>ies</w:t>
      </w:r>
      <w:r>
        <w:t>.</w:t>
      </w:r>
      <w:r>
        <w:t xml:space="preserve"> They will oppress and hurt each other, and by others they will be hurt and oppressed. No one will bring about justice. No one will bring about righteous action. No one will bring salvation. </w:t>
      </w:r>
      <w:r>
        <w:t>And t</w:t>
      </w:r>
      <w:r>
        <w:t>hey can do nothing about it. They grope in darkness, they stumbl</w:t>
      </w:r>
      <w:r>
        <w:t>e</w:t>
      </w:r>
      <w:r>
        <w:t xml:space="preserve"> about. Blind to how moral reality works, they can only growl in distrust of fellow man and moan in despair at their own plight.</w:t>
      </w:r>
    </w:p>
    <w:p w14:paraId="199AC7CE" w14:textId="77777777" w:rsidR="00E14C26" w:rsidRDefault="000B4154">
      <w:pPr>
        <w:pStyle w:val="Poetry0"/>
      </w:pPr>
      <w:r>
        <w:t>The language of gloom here takes us back again to chapter 8: those who walked in gloom cursed their king, they cursed their God. Similar to the beginning of chapter 8,</w:t>
      </w:r>
      <w:r>
        <w:t xml:space="preserve"> t</w:t>
      </w:r>
      <w:r>
        <w:t>he confession of the prophet has give</w:t>
      </w:r>
      <w:r>
        <w:t>n</w:t>
      </w:r>
      <w:r>
        <w:t xml:space="preserve"> up blaming God and </w:t>
      </w:r>
      <w:r>
        <w:t>owns</w:t>
      </w:r>
      <w:r>
        <w:t xml:space="preserve"> responsibility for the failure of society. Blame does not belong to God. The repentant man </w:t>
      </w:r>
      <w:r>
        <w:t>understands where fault lies. Verses 12-13,</w:t>
      </w:r>
    </w:p>
    <w:p w14:paraId="199AC7CF" w14:textId="77777777" w:rsidR="00E14C26" w:rsidRDefault="000B4154">
      <w:pPr>
        <w:pStyle w:val="Poetry"/>
      </w:pPr>
      <w:r>
        <w:rPr>
          <w:vertAlign w:val="superscript"/>
        </w:rPr>
        <w:tab/>
        <w:t>12</w:t>
      </w:r>
      <w:r>
        <w:tab/>
        <w:t xml:space="preserve">For our transgressions are multiplied before You, </w:t>
      </w:r>
      <w:r>
        <w:tab/>
        <w:t xml:space="preserve">And our sins testify against us; </w:t>
      </w:r>
    </w:p>
    <w:p w14:paraId="199AC7D0" w14:textId="77777777" w:rsidR="00E14C26" w:rsidRDefault="000B4154">
      <w:pPr>
        <w:pStyle w:val="Poetry"/>
      </w:pPr>
      <w:r>
        <w:tab/>
      </w:r>
      <w:r>
        <w:tab/>
        <w:t xml:space="preserve">For our transgressions are with us, </w:t>
      </w:r>
      <w:r>
        <w:tab/>
      </w:r>
      <w:r>
        <w:tab/>
        <w:t xml:space="preserve">And we know our iniquities: </w:t>
      </w:r>
    </w:p>
    <w:p w14:paraId="199AC7D1" w14:textId="77777777" w:rsidR="00E14C26" w:rsidRDefault="000B4154">
      <w:pPr>
        <w:pStyle w:val="Poetry"/>
      </w:pPr>
      <w:r>
        <w:tab/>
      </w:r>
      <w:r>
        <w:rPr>
          <w:vertAlign w:val="superscript"/>
        </w:rPr>
        <w:t>13</w:t>
      </w:r>
      <w:r>
        <w:tab/>
        <w:t xml:space="preserve">Transgressing and denying the </w:t>
      </w:r>
      <w:r>
        <w:rPr>
          <w:smallCaps/>
        </w:rPr>
        <w:t>Lord</w:t>
      </w:r>
      <w:r>
        <w:t xml:space="preserve">, </w:t>
      </w:r>
      <w:r>
        <w:tab/>
      </w:r>
      <w:r>
        <w:tab/>
        <w:t xml:space="preserve">And turning away from our God, </w:t>
      </w:r>
    </w:p>
    <w:p w14:paraId="199AC7D2" w14:textId="77777777" w:rsidR="00E14C26" w:rsidRDefault="000B4154">
      <w:pPr>
        <w:pStyle w:val="Poetry0"/>
        <w:ind w:right="-1136"/>
      </w:pPr>
      <w:r>
        <w:tab/>
      </w:r>
      <w:r>
        <w:tab/>
        <w:t xml:space="preserve">Speaking oppression and revolt, </w:t>
      </w:r>
      <w:r>
        <w:tab/>
      </w:r>
      <w:r>
        <w:tab/>
        <w:t xml:space="preserve">Conceiving in and uttering from the heart lying words. </w:t>
      </w:r>
    </w:p>
    <w:p w14:paraId="199AC7D3" w14:textId="64F42A10" w:rsidR="00E14C26" w:rsidRDefault="000B4154">
      <w:pPr>
        <w:pStyle w:val="Poetry0"/>
      </w:pPr>
      <w:r>
        <w:t>A person</w:t>
      </w:r>
      <w:r>
        <w:t xml:space="preserve"> must come to this point before </w:t>
      </w:r>
      <w:r>
        <w:t>they</w:t>
      </w:r>
      <w:r>
        <w:t xml:space="preserve"> can move any further. It is the poor in spirit who will be blessed. We are all poor. We just have to realize it. We can</w:t>
      </w:r>
      <w:r>
        <w:t xml:space="preserve">not stand on our own good works, pointing the finger at the corrupt, because we are all corrupt. </w:t>
      </w:r>
      <w:r>
        <w:t>So this r</w:t>
      </w:r>
      <w:r>
        <w:t xml:space="preserve">ighteous man’s prayer for society recognizes his </w:t>
      </w:r>
      <w:r>
        <w:lastRenderedPageBreak/>
        <w:t>own failures together with the failures of his society. We are all bankrupt. What can we do? Where does hope come from?</w:t>
      </w:r>
    </w:p>
    <w:p w14:paraId="199AC7D4" w14:textId="77777777" w:rsidR="00E14C26" w:rsidRDefault="000B4154">
      <w:pPr>
        <w:pStyle w:val="Poetry0"/>
      </w:pPr>
      <w:r>
        <w:t>This is how</w:t>
      </w:r>
      <w:r>
        <w:t xml:space="preserve"> we end the first major section of the </w:t>
      </w:r>
      <w:r>
        <w:t>B</w:t>
      </w:r>
      <w:r>
        <w:t xml:space="preserve">ook of the </w:t>
      </w:r>
      <w:r>
        <w:t>C</w:t>
      </w:r>
      <w:r>
        <w:t xml:space="preserve">onqueror. </w:t>
      </w:r>
      <w:r>
        <w:t>We begin with an</w:t>
      </w:r>
      <w:r>
        <w:t xml:space="preserve"> ideal vision of the people of God in 56,1-6. </w:t>
      </w:r>
      <w:r>
        <w:t>I</w:t>
      </w:r>
      <w:r>
        <w:t xml:space="preserve">t cannot be accomplished by human beings, because we always bring evil with us. Who </w:t>
      </w:r>
      <w:r>
        <w:t xml:space="preserve">is going to </w:t>
      </w:r>
      <w:r>
        <w:t xml:space="preserve">defeat the evil? Who </w:t>
      </w:r>
      <w:r>
        <w:t xml:space="preserve">is going to </w:t>
      </w:r>
      <w:r>
        <w:t>establish justice?</w:t>
      </w:r>
    </w:p>
    <w:p w14:paraId="199AC7D5" w14:textId="77777777" w:rsidR="00E14C26" w:rsidRDefault="000B4154">
      <w:pPr>
        <w:pStyle w:val="Poetry0"/>
      </w:pPr>
      <w:r>
        <w:t>A divine conqueror comes. We will address th</w:t>
      </w:r>
      <w:r>
        <w:t>is</w:t>
      </w:r>
      <w:r>
        <w:t xml:space="preserve"> vision of the coming conqueror in three sections. We begin with the state of human affairs. Then we have a vision of divine commitment. And we end with the presence of a </w:t>
      </w:r>
      <w:r>
        <w:t>C</w:t>
      </w:r>
      <w:r>
        <w:t>ovenant mediator – one who will mediate between God and man.</w:t>
      </w:r>
    </w:p>
    <w:p w14:paraId="199AC7D6" w14:textId="77777777" w:rsidR="00E14C26" w:rsidRDefault="000B4154">
      <w:pPr>
        <w:pStyle w:val="Heading2"/>
      </w:pPr>
      <w:r>
        <w:t>Divine Commitment to Salvation and Vengeance (59:14-21)</w:t>
      </w:r>
    </w:p>
    <w:p w14:paraId="199AC7D7" w14:textId="77777777" w:rsidR="00E14C26" w:rsidRDefault="000B4154">
      <w:pPr>
        <w:pStyle w:val="Heading3"/>
      </w:pPr>
      <w:r>
        <w:t>The State of Human Affairs 59:14-15a</w:t>
      </w:r>
    </w:p>
    <w:p w14:paraId="199AC7D8" w14:textId="77777777" w:rsidR="00E14C26" w:rsidRDefault="000B4154">
      <w:r>
        <w:t>The three lines of 59:14-15a sum up the current state of affairs already described in the prophet’s confession.</w:t>
      </w:r>
    </w:p>
    <w:p w14:paraId="199AC7D9" w14:textId="77777777" w:rsidR="00E14C26" w:rsidRDefault="000B4154">
      <w:pPr>
        <w:pStyle w:val="Poetry"/>
      </w:pPr>
      <w:r>
        <w:tab/>
      </w:r>
      <w:r>
        <w:rPr>
          <w:vertAlign w:val="superscript"/>
        </w:rPr>
        <w:t>14</w:t>
      </w:r>
      <w:r>
        <w:tab/>
        <w:t xml:space="preserve">Justice is turned back, </w:t>
      </w:r>
      <w:r>
        <w:tab/>
      </w:r>
      <w:r>
        <w:tab/>
        <w:t xml:space="preserve">And righteousness stands far away; </w:t>
      </w:r>
    </w:p>
    <w:p w14:paraId="199AC7DA" w14:textId="77777777" w:rsidR="00E14C26" w:rsidRDefault="000B4154">
      <w:pPr>
        <w:pStyle w:val="Poetry"/>
      </w:pPr>
      <w:r>
        <w:tab/>
      </w:r>
      <w:r>
        <w:tab/>
        <w:t xml:space="preserve">For truth has stumbled in the street, </w:t>
      </w:r>
      <w:r>
        <w:tab/>
      </w:r>
      <w:r>
        <w:tab/>
        <w:t xml:space="preserve">And uprightness cannot enter. </w:t>
      </w:r>
    </w:p>
    <w:p w14:paraId="199AC7DB" w14:textId="77777777" w:rsidR="00E14C26" w:rsidRDefault="000B4154">
      <w:pPr>
        <w:pStyle w:val="Poetry"/>
      </w:pPr>
      <w:r>
        <w:tab/>
      </w:r>
      <w:r>
        <w:rPr>
          <w:vertAlign w:val="superscript"/>
        </w:rPr>
        <w:t>15</w:t>
      </w:r>
      <w:r>
        <w:tab/>
        <w:t xml:space="preserve">Yes, truth is lacking; </w:t>
      </w:r>
      <w:r>
        <w:tab/>
      </w:r>
      <w:r>
        <w:tab/>
        <w:t xml:space="preserve">And he who turns himself aside from evil makes </w:t>
      </w:r>
    </w:p>
    <w:p w14:paraId="199AC7DC" w14:textId="77777777" w:rsidR="00E14C26" w:rsidRDefault="000B4154">
      <w:pPr>
        <w:pStyle w:val="Poetry0"/>
        <w:ind w:right="-995"/>
      </w:pPr>
      <w:r>
        <w:tab/>
      </w:r>
      <w:r>
        <w:tab/>
      </w:r>
      <w:r>
        <w:tab/>
      </w:r>
      <w:r>
        <w:tab/>
      </w:r>
      <w:r>
        <w:tab/>
      </w:r>
      <w:r>
        <w:tab/>
        <w:t xml:space="preserve">himself a prey. </w:t>
      </w:r>
    </w:p>
    <w:p w14:paraId="199AC7DD" w14:textId="77777777" w:rsidR="00E14C26" w:rsidRDefault="000B4154">
      <w:r>
        <w:t xml:space="preserve">This is human society. This is the city of man without God. How does God respond to this fallen, broken, evil state of human affairs? </w:t>
      </w:r>
    </w:p>
    <w:p w14:paraId="199AC7DE" w14:textId="77777777" w:rsidR="00E14C26" w:rsidRDefault="000B4154">
      <w:pPr>
        <w:pStyle w:val="Heading3"/>
      </w:pPr>
      <w:r>
        <w:t>Divine Commitment to Salvation and Vengeance 59:15b-20</w:t>
      </w:r>
    </w:p>
    <w:p w14:paraId="199AC7DF" w14:textId="77777777" w:rsidR="00E14C26" w:rsidRDefault="000B4154">
      <w:r>
        <w:t>He responds with divine commitment to salvation and to vengeance. This is 15b-20.</w:t>
      </w:r>
    </w:p>
    <w:p w14:paraId="199AC7E0" w14:textId="77777777" w:rsidR="00E14C26" w:rsidRDefault="000B4154">
      <w:pPr>
        <w:pStyle w:val="Poetry"/>
      </w:pPr>
      <w:r>
        <w:tab/>
      </w:r>
      <w:r>
        <w:tab/>
      </w:r>
      <w:r>
        <w:rPr>
          <w:spacing w:val="-4"/>
        </w:rPr>
        <w:t xml:space="preserve">Now the </w:t>
      </w:r>
      <w:r>
        <w:rPr>
          <w:smallCaps/>
          <w:spacing w:val="-4"/>
        </w:rPr>
        <w:t>Lord</w:t>
      </w:r>
      <w:r>
        <w:rPr>
          <w:spacing w:val="-4"/>
        </w:rPr>
        <w:t xml:space="preserve"> saw, and it was displeasing in His sight</w:t>
      </w:r>
      <w:r>
        <w:t xml:space="preserve"> </w:t>
      </w:r>
      <w:r>
        <w:tab/>
        <w:t xml:space="preserve">that there was no justice. </w:t>
      </w:r>
    </w:p>
    <w:p w14:paraId="199AC7E1" w14:textId="77777777" w:rsidR="00E14C26" w:rsidRDefault="000B4154">
      <w:pPr>
        <w:pStyle w:val="Poetry"/>
      </w:pPr>
      <w:r>
        <w:tab/>
      </w:r>
      <w:r>
        <w:rPr>
          <w:vertAlign w:val="superscript"/>
        </w:rPr>
        <w:t>16</w:t>
      </w:r>
      <w:r>
        <w:tab/>
        <w:t xml:space="preserve">And He saw that there was no man, </w:t>
      </w:r>
      <w:r>
        <w:tab/>
      </w:r>
      <w:r>
        <w:tab/>
        <w:t xml:space="preserve">And was astonished that there was no one to </w:t>
      </w:r>
    </w:p>
    <w:p w14:paraId="199AC7E2" w14:textId="77777777" w:rsidR="00E14C26" w:rsidRDefault="000B4154">
      <w:pPr>
        <w:pStyle w:val="Poetry"/>
      </w:pPr>
      <w:r>
        <w:tab/>
      </w:r>
      <w:r>
        <w:tab/>
      </w:r>
      <w:r>
        <w:tab/>
      </w:r>
      <w:r>
        <w:tab/>
      </w:r>
      <w:r>
        <w:tab/>
      </w:r>
      <w:r>
        <w:tab/>
        <w:t xml:space="preserve">intercede; </w:t>
      </w:r>
    </w:p>
    <w:p w14:paraId="199AC7E3" w14:textId="77777777" w:rsidR="00E14C26" w:rsidRDefault="000B4154">
      <w:pPr>
        <w:pStyle w:val="Poetry"/>
      </w:pPr>
      <w:r>
        <w:tab/>
      </w:r>
      <w:r>
        <w:tab/>
        <w:t xml:space="preserve">Then His own arm brought salvation to Him, </w:t>
      </w:r>
      <w:r>
        <w:tab/>
      </w:r>
      <w:r>
        <w:tab/>
        <w:t xml:space="preserve">And His righteousness upheld Him. </w:t>
      </w:r>
    </w:p>
    <w:p w14:paraId="199AC7E4" w14:textId="77777777" w:rsidR="00E14C26" w:rsidRDefault="000B4154">
      <w:pPr>
        <w:pStyle w:val="Poetry"/>
      </w:pPr>
      <w:r>
        <w:tab/>
      </w:r>
      <w:r>
        <w:rPr>
          <w:vertAlign w:val="superscript"/>
        </w:rPr>
        <w:t>17</w:t>
      </w:r>
      <w:r>
        <w:tab/>
        <w:t xml:space="preserve">He put on righteousness like a breastplate, </w:t>
      </w:r>
      <w:r>
        <w:tab/>
      </w:r>
      <w:r>
        <w:tab/>
        <w:t xml:space="preserve">And a helmet of salvation on His head; </w:t>
      </w:r>
    </w:p>
    <w:p w14:paraId="199AC7E5" w14:textId="77777777" w:rsidR="00E14C26" w:rsidRDefault="000B4154">
      <w:pPr>
        <w:pStyle w:val="Poetry"/>
      </w:pPr>
      <w:r>
        <w:tab/>
      </w:r>
      <w:r>
        <w:tab/>
      </w:r>
      <w:r>
        <w:t xml:space="preserve">And He put on garments of vengeance for clothing </w:t>
      </w:r>
      <w:r>
        <w:tab/>
        <w:t xml:space="preserve">And wrapped Himself with zeal as a mantle. </w:t>
      </w:r>
    </w:p>
    <w:p w14:paraId="199AC7E6" w14:textId="77777777" w:rsidR="00E14C26" w:rsidRDefault="000B4154">
      <w:pPr>
        <w:pStyle w:val="Poetry"/>
      </w:pPr>
      <w:r>
        <w:tab/>
      </w:r>
      <w:r>
        <w:rPr>
          <w:vertAlign w:val="superscript"/>
        </w:rPr>
        <w:t>18</w:t>
      </w:r>
      <w:r>
        <w:tab/>
        <w:t xml:space="preserve">According to </w:t>
      </w:r>
      <w:r>
        <w:rPr>
          <w:i/>
          <w:iCs/>
        </w:rPr>
        <w:t>their</w:t>
      </w:r>
      <w:r>
        <w:t xml:space="preserve"> deeds, so He will repay, </w:t>
      </w:r>
      <w:r>
        <w:tab/>
      </w:r>
      <w:r>
        <w:tab/>
        <w:t xml:space="preserve">Wrath to His adversaries, recompense to His </w:t>
      </w:r>
    </w:p>
    <w:p w14:paraId="199AC7E7" w14:textId="77777777" w:rsidR="00E14C26" w:rsidRDefault="000B4154">
      <w:pPr>
        <w:pStyle w:val="Poetry"/>
      </w:pPr>
      <w:r>
        <w:tab/>
      </w:r>
      <w:r>
        <w:tab/>
      </w:r>
      <w:r>
        <w:tab/>
      </w:r>
      <w:r>
        <w:tab/>
      </w:r>
      <w:r>
        <w:tab/>
      </w:r>
      <w:r>
        <w:tab/>
        <w:t xml:space="preserve">enemies; </w:t>
      </w:r>
    </w:p>
    <w:p w14:paraId="199AC7E8" w14:textId="77777777" w:rsidR="00E14C26" w:rsidRDefault="000B4154">
      <w:pPr>
        <w:pStyle w:val="Poetry"/>
      </w:pPr>
      <w:r>
        <w:tab/>
      </w:r>
      <w:r>
        <w:tab/>
      </w:r>
      <w:r>
        <w:tab/>
      </w:r>
      <w:r>
        <w:tab/>
        <w:t xml:space="preserve">To the coastlands He will make recompense. </w:t>
      </w:r>
    </w:p>
    <w:p w14:paraId="199AC7E9" w14:textId="77777777" w:rsidR="00E14C26" w:rsidRDefault="000B4154">
      <w:pPr>
        <w:pStyle w:val="Poetry"/>
      </w:pPr>
      <w:r>
        <w:tab/>
      </w:r>
      <w:r>
        <w:rPr>
          <w:vertAlign w:val="superscript"/>
        </w:rPr>
        <w:t>19</w:t>
      </w:r>
      <w:r>
        <w:tab/>
        <w:t xml:space="preserve">So they will fear from the west </w:t>
      </w:r>
      <w:r>
        <w:tab/>
      </w:r>
      <w:r>
        <w:tab/>
        <w:t xml:space="preserve">the name of the </w:t>
      </w:r>
      <w:r>
        <w:rPr>
          <w:smallCaps/>
        </w:rPr>
        <w:t>Lord</w:t>
      </w:r>
    </w:p>
    <w:p w14:paraId="199AC7EA" w14:textId="77777777" w:rsidR="00E14C26" w:rsidRDefault="000B4154">
      <w:pPr>
        <w:pStyle w:val="Poetry"/>
      </w:pPr>
      <w:r>
        <w:tab/>
      </w:r>
      <w:r>
        <w:tab/>
      </w:r>
      <w:r>
        <w:tab/>
      </w:r>
      <w:r>
        <w:tab/>
        <w:t xml:space="preserve">And His glory from the rising of the sun, </w:t>
      </w:r>
    </w:p>
    <w:p w14:paraId="199AC7EB" w14:textId="77777777" w:rsidR="00E14C26" w:rsidRDefault="000B4154">
      <w:pPr>
        <w:pStyle w:val="Poetry"/>
      </w:pPr>
      <w:r>
        <w:tab/>
      </w:r>
      <w:r>
        <w:tab/>
        <w:t xml:space="preserve">For He will come like a rushing stream </w:t>
      </w:r>
      <w:r>
        <w:tab/>
      </w:r>
      <w:r>
        <w:tab/>
        <w:t xml:space="preserve">Which the wind of the </w:t>
      </w:r>
      <w:r>
        <w:rPr>
          <w:smallCaps/>
        </w:rPr>
        <w:t>Lord</w:t>
      </w:r>
      <w:r>
        <w:t xml:space="preserve"> drives. </w:t>
      </w:r>
    </w:p>
    <w:p w14:paraId="199AC7EC" w14:textId="77777777" w:rsidR="00E14C26" w:rsidRDefault="000B4154">
      <w:pPr>
        <w:pStyle w:val="Poetry"/>
        <w:ind w:right="-711"/>
      </w:pPr>
      <w:r>
        <w:tab/>
      </w:r>
      <w:r>
        <w:rPr>
          <w:vertAlign w:val="superscript"/>
        </w:rPr>
        <w:t>20</w:t>
      </w:r>
      <w:r>
        <w:tab/>
        <w:t xml:space="preserve">“A Redeemer will come to Zion, </w:t>
      </w:r>
      <w:r>
        <w:tab/>
      </w:r>
      <w:r>
        <w:tab/>
        <w:t xml:space="preserve">And to those who turn from transgression in Jacob,” </w:t>
      </w:r>
    </w:p>
    <w:p w14:paraId="199AC7ED" w14:textId="77777777" w:rsidR="00E14C26" w:rsidRDefault="000B4154">
      <w:pPr>
        <w:pStyle w:val="Poetry0"/>
      </w:pPr>
      <w:r>
        <w:tab/>
      </w:r>
      <w:r>
        <w:tab/>
      </w:r>
      <w:r>
        <w:tab/>
      </w:r>
      <w:r>
        <w:tab/>
        <w:t xml:space="preserve">declares the </w:t>
      </w:r>
      <w:r>
        <w:rPr>
          <w:smallCaps/>
        </w:rPr>
        <w:t>Lord</w:t>
      </w:r>
      <w:r>
        <w:t xml:space="preserve">. </w:t>
      </w:r>
    </w:p>
    <w:p w14:paraId="199AC7EE" w14:textId="77777777" w:rsidR="00E14C26" w:rsidRDefault="000B4154">
      <w:r>
        <w:t xml:space="preserve">God’s astonishment that there is none to intercede cannot mean that God is somehow unaware of the spiritual state of </w:t>
      </w:r>
      <w:r>
        <w:t>H</w:t>
      </w:r>
      <w:r>
        <w:t>is people. Attributing astonishment to God is a way to picture how clearly a morally good vision sees the absurdity and self-destructiveness of wickedness. The good is always somewhat astonished by evil. And evil just does not get it.</w:t>
      </w:r>
    </w:p>
    <w:p w14:paraId="199AC7EF" w14:textId="77777777" w:rsidR="00E14C26" w:rsidRDefault="000B4154">
      <w:r>
        <w:t xml:space="preserve">That there is no man to intercede elevates the problem to one of ultimate justice and righteousness. When God asked who would go for </w:t>
      </w:r>
      <w:r>
        <w:t>H</w:t>
      </w:r>
      <w:r>
        <w:t xml:space="preserve">im back in chapter 6, Isaiah said, “Here am I.” He became a human intercessor for his people. But he is not enough. When God decided to free </w:t>
      </w:r>
      <w:r>
        <w:t>H</w:t>
      </w:r>
      <w:r>
        <w:t xml:space="preserve">is people from Babylon, </w:t>
      </w:r>
      <w:r>
        <w:t>H</w:t>
      </w:r>
      <w:r>
        <w:t>e raised up Cyrus, a human redeemer. But what human can fully solve the problem of human wickedness and oppression? Who can establish fair and lasting justice? Who can banish evil once and for all? No one.</w:t>
      </w:r>
    </w:p>
    <w:p w14:paraId="199AC7F0" w14:textId="77777777" w:rsidR="00E14C26" w:rsidRDefault="000B4154">
      <w:r>
        <w:t xml:space="preserve">Just as the need for righteous and lasting government requires an ideal King and the need for righteous atonement requires an ideal </w:t>
      </w:r>
      <w:r>
        <w:t>S</w:t>
      </w:r>
      <w:r>
        <w:t xml:space="preserve">ervant, so also the need for impartial, absolute and lasting justice requires an ideal </w:t>
      </w:r>
      <w:r>
        <w:t>C</w:t>
      </w:r>
      <w:r>
        <w:t>onqueror.</w:t>
      </w:r>
    </w:p>
    <w:p w14:paraId="199AC7F1" w14:textId="77777777" w:rsidR="00E14C26" w:rsidRDefault="000B4154">
      <w:r>
        <w:lastRenderedPageBreak/>
        <w:t xml:space="preserve">It displeases God’s moral nature that there is no justice. And </w:t>
      </w:r>
      <w:r>
        <w:t>H</w:t>
      </w:r>
      <w:r>
        <w:t xml:space="preserve">e sees that no man can step up to meet the need. </w:t>
      </w:r>
      <w:r>
        <w:t>S</w:t>
      </w:r>
      <w:r>
        <w:t xml:space="preserve">o </w:t>
      </w:r>
      <w:r>
        <w:t>H</w:t>
      </w:r>
      <w:r>
        <w:t xml:space="preserve">is own arm brings salvation. Isaiah expresses the matter as though it is complete. God has already done it. His righteousness has upheld </w:t>
      </w:r>
      <w:r>
        <w:t>H</w:t>
      </w:r>
      <w:r>
        <w:t>im. Once God makes a divine commitment to accomplish salvation, the end is final. It will happen. But the rest of the text indicates we are considering a future work.</w:t>
      </w:r>
    </w:p>
    <w:p w14:paraId="199AC7F2" w14:textId="67D3D79F" w:rsidR="00E14C26" w:rsidRDefault="000B4154">
      <w:r>
        <w:t xml:space="preserve">Verse 17 </w:t>
      </w:r>
      <w:r>
        <w:t xml:space="preserve">is </w:t>
      </w:r>
      <w:r>
        <w:t>the image that lies behind Paul’s famous spiritual armor passage to the Ephesians. Paul may have assumed his listeners</w:t>
      </w:r>
      <w:r w:rsidR="004E222D">
        <w:t xml:space="preserve"> </w:t>
      </w:r>
      <w:r>
        <w:t>would have envisioned the armor of a contemporary Roman soldier. But his language connects back to the image of God as divine warrior. Verse 17,</w:t>
      </w:r>
    </w:p>
    <w:p w14:paraId="199AC7F3" w14:textId="77777777" w:rsidR="00E14C26" w:rsidRDefault="000B4154">
      <w:pPr>
        <w:pStyle w:val="Poetry"/>
      </w:pPr>
      <w:r>
        <w:tab/>
      </w:r>
      <w:r>
        <w:rPr>
          <w:vertAlign w:val="superscript"/>
        </w:rPr>
        <w:t>17</w:t>
      </w:r>
      <w:r>
        <w:tab/>
        <w:t xml:space="preserve">He put on righteousness like a breastplate, </w:t>
      </w:r>
      <w:r>
        <w:tab/>
      </w:r>
      <w:r>
        <w:tab/>
        <w:t xml:space="preserve">And a helmet of salvation on His head; </w:t>
      </w:r>
    </w:p>
    <w:p w14:paraId="199AC7F4" w14:textId="77777777" w:rsidR="00E14C26" w:rsidRDefault="000B4154">
      <w:pPr>
        <w:pStyle w:val="Poetry0"/>
      </w:pPr>
      <w:r>
        <w:tab/>
      </w:r>
      <w:r>
        <w:tab/>
        <w:t xml:space="preserve">And He put on garments of vengeance for clothing </w:t>
      </w:r>
      <w:r>
        <w:tab/>
        <w:t xml:space="preserve">And wrapped Himself with zeal as a mantle. </w:t>
      </w:r>
    </w:p>
    <w:p w14:paraId="199AC7F5" w14:textId="77777777" w:rsidR="00E14C26" w:rsidRDefault="000B4154">
      <w:r>
        <w:t xml:space="preserve">God does not array </w:t>
      </w:r>
      <w:r>
        <w:t>H</w:t>
      </w:r>
      <w:r>
        <w:t>imself in military dress as an act of defense. He is prepar</w:t>
      </w:r>
      <w:r>
        <w:t>ing</w:t>
      </w:r>
      <w:r>
        <w:t xml:space="preserve"> to attack. He acts in vengeance against people who have acted wickedly. That’s clear in verse 18.</w:t>
      </w:r>
    </w:p>
    <w:p w14:paraId="199AC7F6" w14:textId="77777777" w:rsidR="00E14C26" w:rsidRDefault="000B4154">
      <w:pPr>
        <w:pStyle w:val="Poetry"/>
      </w:pPr>
      <w:r>
        <w:tab/>
      </w:r>
      <w:r>
        <w:rPr>
          <w:vertAlign w:val="superscript"/>
        </w:rPr>
        <w:t>18</w:t>
      </w:r>
      <w:r>
        <w:tab/>
        <w:t xml:space="preserve">According to </w:t>
      </w:r>
      <w:r>
        <w:rPr>
          <w:i/>
          <w:iCs/>
        </w:rPr>
        <w:t>their</w:t>
      </w:r>
      <w:r>
        <w:t xml:space="preserve"> deeds, so He will repay, </w:t>
      </w:r>
      <w:r>
        <w:tab/>
      </w:r>
      <w:r>
        <w:tab/>
        <w:t xml:space="preserve">Wrath to His adversaries, recompense to His </w:t>
      </w:r>
    </w:p>
    <w:p w14:paraId="199AC7F7" w14:textId="77777777" w:rsidR="00E14C26" w:rsidRDefault="000B4154">
      <w:pPr>
        <w:pStyle w:val="Poetry"/>
      </w:pPr>
      <w:r>
        <w:tab/>
      </w:r>
      <w:r>
        <w:tab/>
      </w:r>
      <w:r>
        <w:tab/>
      </w:r>
      <w:r>
        <w:tab/>
      </w:r>
      <w:r>
        <w:tab/>
      </w:r>
      <w:r>
        <w:tab/>
        <w:t xml:space="preserve">enemies; </w:t>
      </w:r>
    </w:p>
    <w:p w14:paraId="199AC7F8" w14:textId="77777777" w:rsidR="00E14C26" w:rsidRDefault="000B4154">
      <w:pPr>
        <w:pStyle w:val="Poetry0"/>
      </w:pPr>
      <w:r>
        <w:tab/>
      </w:r>
      <w:r>
        <w:tab/>
      </w:r>
      <w:r>
        <w:tab/>
      </w:r>
      <w:r>
        <w:tab/>
        <w:t xml:space="preserve">To the coastlands He will make recompense. </w:t>
      </w:r>
    </w:p>
    <w:p w14:paraId="199AC7F9" w14:textId="77777777" w:rsidR="00E14C26" w:rsidRDefault="000B4154">
      <w:r>
        <w:t xml:space="preserve">The adversaries mentioned here at first were those who are outside of Judah. </w:t>
      </w:r>
      <w:r>
        <w:t>T</w:t>
      </w:r>
      <w:r>
        <w:t xml:space="preserve">he coastlands have long been held by Judah’s enemies, the closest being the Philistines, and the cities of Tyre and Sidon. God will demand recompense from them. </w:t>
      </w:r>
      <w:r>
        <w:t>But His</w:t>
      </w:r>
      <w:r>
        <w:t xml:space="preserve"> reach is long. It is not only the coastlands who should fear </w:t>
      </w:r>
      <w:r>
        <w:t>H</w:t>
      </w:r>
      <w:r>
        <w:t>is wrath. Verse 19,</w:t>
      </w:r>
    </w:p>
    <w:p w14:paraId="199AC7FA" w14:textId="77777777" w:rsidR="00E14C26" w:rsidRDefault="000B4154">
      <w:pPr>
        <w:pStyle w:val="Poetry"/>
      </w:pPr>
      <w:r>
        <w:rPr>
          <w:vertAlign w:val="superscript"/>
        </w:rPr>
        <w:tab/>
        <w:t>19</w:t>
      </w:r>
      <w:r>
        <w:tab/>
        <w:t xml:space="preserve">So they will fear from the west </w:t>
      </w:r>
      <w:r>
        <w:tab/>
      </w:r>
      <w:r>
        <w:tab/>
        <w:t xml:space="preserve">the name of the </w:t>
      </w:r>
      <w:r>
        <w:rPr>
          <w:smallCaps/>
        </w:rPr>
        <w:t>Lord</w:t>
      </w:r>
    </w:p>
    <w:p w14:paraId="199AC7FB" w14:textId="77777777" w:rsidR="00E14C26" w:rsidRDefault="000B4154">
      <w:pPr>
        <w:pStyle w:val="Poetry"/>
      </w:pPr>
      <w:r>
        <w:tab/>
      </w:r>
      <w:r>
        <w:tab/>
      </w:r>
      <w:r>
        <w:tab/>
      </w:r>
      <w:r>
        <w:tab/>
        <w:t xml:space="preserve">And His glory from the rising of the sun, </w:t>
      </w:r>
    </w:p>
    <w:p w14:paraId="199AC7FC" w14:textId="77777777" w:rsidR="00E14C26" w:rsidRDefault="000B4154">
      <w:pPr>
        <w:pStyle w:val="Poetry0"/>
      </w:pPr>
      <w:r>
        <w:tab/>
      </w:r>
      <w:r>
        <w:tab/>
        <w:t xml:space="preserve">For He will come like a rushing stream </w:t>
      </w:r>
      <w:r>
        <w:tab/>
      </w:r>
      <w:r>
        <w:tab/>
        <w:t xml:space="preserve">Which the wind of the </w:t>
      </w:r>
      <w:r>
        <w:rPr>
          <w:smallCaps/>
        </w:rPr>
        <w:t>Lord</w:t>
      </w:r>
      <w:r>
        <w:t xml:space="preserve"> drives. </w:t>
      </w:r>
    </w:p>
    <w:p w14:paraId="199AC7FD" w14:textId="05FEA638" w:rsidR="00E14C26" w:rsidRDefault="000B4154">
      <w:r>
        <w:t xml:space="preserve">From east to west, the enemies of God will fear </w:t>
      </w:r>
      <w:r>
        <w:t>H</w:t>
      </w:r>
      <w:r>
        <w:t xml:space="preserve">im. He will come like a rushing stream. In the wilderness surrounding Judah, trickling streams can fill suddenly when rain comes. The dry ravine becomes a rushing </w:t>
      </w:r>
      <w:r>
        <w:t>torrent</w:t>
      </w:r>
      <w:r>
        <w:t>. The waters rise so quickly there is no</w:t>
      </w:r>
      <w:r>
        <w:t>where to go, no time to climb out of the water’s reach. The reference to a stream inevitably reminds us of the great rivers to the north and the south. In chapter 7, the Assyrian army was depicted as the river Euphrates overflowing her banks to flood Judah. God’s wrath, when it comes, does not come slowly. It rushes along, driven by the wind of the Lord.</w:t>
      </w:r>
    </w:p>
    <w:p w14:paraId="199AC7FE" w14:textId="77777777" w:rsidR="00E14C26" w:rsidRDefault="000B4154">
      <w:r>
        <w:t xml:space="preserve">To claim that God will be feared has a double meaning, especially when communicated along with the idea of </w:t>
      </w:r>
      <w:r>
        <w:t>H</w:t>
      </w:r>
      <w:r>
        <w:t xml:space="preserve">is name and </w:t>
      </w:r>
      <w:r>
        <w:t>H</w:t>
      </w:r>
      <w:r>
        <w:t xml:space="preserve">is glory. Name and glory indicate the revelation of God’s nature. Fear may be a response of enemies who cower or flee at the terrible might of </w:t>
      </w:r>
      <w:r>
        <w:t>H</w:t>
      </w:r>
      <w:r>
        <w:t>is vengeance. But fear is also the right response of worship for those overcome by awe at the glorious revelation of</w:t>
      </w:r>
      <w:r>
        <w:t xml:space="preserve"> H</w:t>
      </w:r>
      <w:r>
        <w:t>is nature. Both of these responses are included in the assertion, “They will fear from the west the name of the Lord and his glory from the rising of the son.”</w:t>
      </w:r>
    </w:p>
    <w:p w14:paraId="199AC7FF" w14:textId="77777777" w:rsidR="00E14C26" w:rsidRDefault="000B4154">
      <w:r>
        <w:t>O</w:t>
      </w:r>
      <w:r>
        <w:t xml:space="preserve">ne way or the other, </w:t>
      </w:r>
      <w:r>
        <w:t>a</w:t>
      </w:r>
      <w:r>
        <w:t xml:space="preserve">ll the nations of the Earth will fear the name of the Lord. So will </w:t>
      </w:r>
      <w:r>
        <w:t>H</w:t>
      </w:r>
      <w:r>
        <w:t>is own people.</w:t>
      </w:r>
    </w:p>
    <w:p w14:paraId="199AC800" w14:textId="77777777" w:rsidR="00E14C26" w:rsidRDefault="000B4154">
      <w:pPr>
        <w:pStyle w:val="Poetry"/>
        <w:ind w:right="-711"/>
      </w:pPr>
      <w:r>
        <w:tab/>
      </w:r>
      <w:r>
        <w:rPr>
          <w:vertAlign w:val="superscript"/>
        </w:rPr>
        <w:t>20</w:t>
      </w:r>
      <w:r>
        <w:tab/>
        <w:t xml:space="preserve">“A Redeemer will come to Zion, </w:t>
      </w:r>
      <w:r>
        <w:tab/>
      </w:r>
      <w:r>
        <w:tab/>
        <w:t xml:space="preserve">And to those who turn from transgression in Jacob,” </w:t>
      </w:r>
    </w:p>
    <w:p w14:paraId="199AC801" w14:textId="77777777" w:rsidR="00E14C26" w:rsidRDefault="000B4154">
      <w:pPr>
        <w:pStyle w:val="Poetry0"/>
      </w:pPr>
      <w:r>
        <w:tab/>
      </w:r>
      <w:r>
        <w:tab/>
      </w:r>
      <w:r>
        <w:tab/>
      </w:r>
      <w:r>
        <w:tab/>
        <w:t xml:space="preserve">declares the </w:t>
      </w:r>
      <w:r>
        <w:rPr>
          <w:smallCaps/>
        </w:rPr>
        <w:t>Lord</w:t>
      </w:r>
      <w:r>
        <w:t xml:space="preserve">. </w:t>
      </w:r>
    </w:p>
    <w:p w14:paraId="199AC802" w14:textId="77777777" w:rsidR="00E14C26" w:rsidRDefault="000B4154">
      <w:r>
        <w:t xml:space="preserve">The </w:t>
      </w:r>
      <w:r>
        <w:t>R</w:t>
      </w:r>
      <w:r>
        <w:t>edeemer is not pictured as com</w:t>
      </w:r>
      <w:r>
        <w:t>ing</w:t>
      </w:r>
      <w:r>
        <w:t xml:space="preserve"> not to lay down </w:t>
      </w:r>
      <w:r>
        <w:t>H</w:t>
      </w:r>
      <w:r>
        <w:t xml:space="preserve">is life. This </w:t>
      </w:r>
      <w:r>
        <w:t>R</w:t>
      </w:r>
      <w:r>
        <w:t>edeemer is pictured as com</w:t>
      </w:r>
      <w:r>
        <w:t>ing</w:t>
      </w:r>
      <w:r>
        <w:t xml:space="preserve"> to destroy evil. He is not the redeemer of all Jews. He is the redeemer of those who turn from transgression in Jacob. Just as with the nations in verse 19, we have to imagine a potential double response in verse 20. there are </w:t>
      </w:r>
      <w:r>
        <w:t>t</w:t>
      </w:r>
      <w:r>
        <w:t xml:space="preserve">hose who turn from transgression, who will be redeemed, and there are those who will not. </w:t>
      </w:r>
      <w:r>
        <w:t xml:space="preserve">And they </w:t>
      </w:r>
      <w:r>
        <w:t xml:space="preserve">will suffer God’s wrath </w:t>
      </w:r>
      <w:r>
        <w:t>as His enemy</w:t>
      </w:r>
      <w:r>
        <w:t>.</w:t>
      </w:r>
    </w:p>
    <w:p w14:paraId="199AC803" w14:textId="77777777" w:rsidR="00E14C26" w:rsidRDefault="000B4154">
      <w:r>
        <w:t xml:space="preserve">As the reference to east and west covers all Gentiles, the reference to Jacob covers all Jews. Isaiah’s vision is for all of Jacob, though the </w:t>
      </w:r>
      <w:r>
        <w:t>N</w:t>
      </w:r>
      <w:r>
        <w:t xml:space="preserve">orthern </w:t>
      </w:r>
      <w:r>
        <w:t>K</w:t>
      </w:r>
      <w:r>
        <w:t xml:space="preserve">ingdom of Israel </w:t>
      </w:r>
      <w:r>
        <w:t xml:space="preserve">has already been </w:t>
      </w:r>
      <w:r>
        <w:t>destroyed, he is not speaking only to Judah. When he uses the term, “Jacob,” all twelve tribes are in view, and it makes us think back to the promises made to the patriarchs.</w:t>
      </w:r>
    </w:p>
    <w:p w14:paraId="199AC804" w14:textId="77777777" w:rsidR="00E14C26" w:rsidRDefault="000B4154">
      <w:r>
        <w:lastRenderedPageBreak/>
        <w:t xml:space="preserve">The </w:t>
      </w:r>
      <w:r>
        <w:t>C</w:t>
      </w:r>
      <w:r>
        <w:t xml:space="preserve">onqueror comes. When will He come? How will </w:t>
      </w:r>
      <w:r>
        <w:t>H</w:t>
      </w:r>
      <w:r>
        <w:t xml:space="preserve">e come? On whom will </w:t>
      </w:r>
      <w:r>
        <w:t>H</w:t>
      </w:r>
      <w:r>
        <w:t xml:space="preserve">e pour out </w:t>
      </w:r>
      <w:r>
        <w:t>H</w:t>
      </w:r>
      <w:r>
        <w:t xml:space="preserve">is wrath? What will be the result? </w:t>
      </w:r>
    </w:p>
    <w:p w14:paraId="199AC805" w14:textId="77777777" w:rsidR="00E14C26" w:rsidRDefault="000B4154">
      <w:r>
        <w:t>Th</w:t>
      </w:r>
      <w:r>
        <w:t xml:space="preserve">ese are questions Isaiah will develop more in </w:t>
      </w:r>
      <w:r>
        <w:t xml:space="preserve">chapters 60-62. We do have one bit of very intriguing information left in the last verse of chapter 59. This is 59:21. </w:t>
      </w:r>
    </w:p>
    <w:p w14:paraId="199AC806" w14:textId="77777777" w:rsidR="00E14C26" w:rsidRDefault="000B4154">
      <w:pPr>
        <w:pStyle w:val="Heading3"/>
      </w:pPr>
      <w:r>
        <w:t>The Promise of a Covenant Mediator 59:21</w:t>
      </w:r>
    </w:p>
    <w:p w14:paraId="199AC807" w14:textId="77777777" w:rsidR="00E14C26" w:rsidRDefault="000B4154">
      <w:pPr>
        <w:ind w:left="284"/>
      </w:pPr>
      <w:r>
        <w:rPr>
          <w:vertAlign w:val="superscript"/>
        </w:rPr>
        <w:t>21</w:t>
      </w:r>
      <w:r>
        <w:t xml:space="preserve"> “As for Me, this is My covenant with them,” says the </w:t>
      </w:r>
      <w:r>
        <w:rPr>
          <w:smallCaps/>
        </w:rPr>
        <w:t>Lord</w:t>
      </w:r>
      <w:r>
        <w:t xml:space="preserve">: “My Spirit which is upon you, and My words which I have put in your mouth shall not depart from your mouth, nor from the mouth of your offspring, nor from the mouth of your offspring’s offspring,” says the </w:t>
      </w:r>
      <w:r>
        <w:rPr>
          <w:smallCaps/>
        </w:rPr>
        <w:t>Lord</w:t>
      </w:r>
      <w:r>
        <w:t xml:space="preserve">, “from now and forever.” </w:t>
      </w:r>
    </w:p>
    <w:p w14:paraId="199AC808" w14:textId="77777777" w:rsidR="00E14C26" w:rsidRDefault="000B4154">
      <w:r>
        <w:t>Jewish scholar Robert Alter affirms what you will probably see when you look at the text in your own Bible. This verse is not formatted as poetry. Alter calls it, “a prose epilogue.” Also, if you’re reading in English, that only has one “you” which could be plural or singular, you might not notice that we have just switched to the singular “you.” Unlike the “you” of accusation at the beginning of chapter 58, which was plural, th</w:t>
      </w:r>
      <w:r>
        <w:t>is</w:t>
      </w:r>
      <w:r>
        <w:t xml:space="preserve"> “you,” all the way through, is singular. “This is my covenant with </w:t>
      </w:r>
      <w:r>
        <w:t>THEM</w:t>
      </w:r>
      <w:r>
        <w:t xml:space="preserve">.” “My Spirit which is upon </w:t>
      </w:r>
      <w:r>
        <w:t>YOU</w:t>
      </w:r>
      <w:r>
        <w:t xml:space="preserve">” - that’s one person. “My words which I put in YOUR mouth.” It’s a singular “you.” “From the mouth of your offspring.” So, who is the “you”? Alter </w:t>
      </w:r>
      <w:r>
        <w:t>rejects</w:t>
      </w:r>
      <w:r>
        <w:t xml:space="preserve"> the claim that the “you” is the prophet and the offspring are his “disciples.” He understands the “you” and the “offspring” to be the Jews. He writes this, “Similar formulations in Deuteronomy and elsewhere clearly indicate the spirit of God that will</w:t>
      </w:r>
      <w:r>
        <w:t xml:space="preserve"> continue to invest the covenanted people for all time, and there is no warrant for the use of ‘seed’ in the sense of ‘disciple’ rather than as a term for biological offspring. ‘Seed’ in precisely this sense repeatedly figures in the covenantal promises to Abraham.”</w:t>
      </w:r>
      <w:r>
        <w:rPr>
          <w:rStyle w:val="FootnoteAnchor"/>
        </w:rPr>
        <w:footnoteReference w:id="2"/>
      </w:r>
    </w:p>
    <w:p w14:paraId="199AC809" w14:textId="77777777" w:rsidR="00E14C26" w:rsidRDefault="000B4154">
      <w:r>
        <w:t xml:space="preserve">First, I find it interesting that Alter does not give any space to critical scholarship that this prose verse is a later insertion into Isaiah’s text. That’s what a lot of scholars will say, this </w:t>
      </w:r>
      <w:r>
        <w:t xml:space="preserve">verse just doesn’t fit. But Alter knows </w:t>
      </w:r>
      <w:r>
        <w:t xml:space="preserve">literature. He is a professor at Stanford, and he is not getting into the Christian view of the text. Still, he finds the verse a fitting epilogue where it is. That’s interesting. Second, I find it interesting that in that quote I just read he does not </w:t>
      </w:r>
      <w:r>
        <w:t xml:space="preserve">actually </w:t>
      </w:r>
      <w:r>
        <w:t xml:space="preserve">explain the singular “you”, except to say that it is not Isaiah because the verse is clearly using the language of Old Testament </w:t>
      </w:r>
      <w:r>
        <w:t>C</w:t>
      </w:r>
      <w:r>
        <w:t>ovenant, and “offspring” are not the disciples of Isaiah, because “off</w:t>
      </w:r>
      <w:r>
        <w:t>spr</w:t>
      </w:r>
      <w:r>
        <w:t>ing” in</w:t>
      </w:r>
      <w:r>
        <w:t xml:space="preserve"> Old Testament Covenant language indicates the biological children of Abraham. And that makes sense.</w:t>
      </w:r>
    </w:p>
    <w:p w14:paraId="199AC80A" w14:textId="77777777" w:rsidR="00E14C26" w:rsidRDefault="000B4154">
      <w:r>
        <w:t xml:space="preserve">The term, “seed,” does point to the Abrahamic </w:t>
      </w:r>
      <w:r>
        <w:t>c</w:t>
      </w:r>
      <w:r>
        <w:t xml:space="preserve">ovenant, particularly the language God used to reaffirm the </w:t>
      </w:r>
      <w:r>
        <w:t>c</w:t>
      </w:r>
      <w:r>
        <w:t xml:space="preserve">ovenant in Genesis 22:17-18. </w:t>
      </w:r>
      <w:r>
        <w:t>S</w:t>
      </w:r>
      <w:r>
        <w:t xml:space="preserve">peaking to Abraham, God says,  </w:t>
      </w:r>
    </w:p>
    <w:p w14:paraId="199AC80B" w14:textId="77777777" w:rsidR="00E14C26" w:rsidRDefault="000B4154">
      <w:pPr>
        <w:ind w:left="284"/>
      </w:pPr>
      <w:r>
        <w:rPr>
          <w:vertAlign w:val="superscript"/>
          <w:lang w:val="en"/>
        </w:rPr>
        <w:t>17</w:t>
      </w:r>
      <w:r>
        <w:rPr>
          <w:lang w:val="en"/>
        </w:rPr>
        <w:t xml:space="preserve"> </w:t>
      </w:r>
      <w:r>
        <w:t xml:space="preserve">indeed I will greatly bless you, and I will greatly multiply your seed as the stars of the heavens and as the sand which is on the seashore; and your seed shall possess the gate of their enemies. </w:t>
      </w:r>
      <w:r>
        <w:rPr>
          <w:vertAlign w:val="superscript"/>
          <w:lang w:val="en"/>
        </w:rPr>
        <w:t>18</w:t>
      </w:r>
      <w:r>
        <w:rPr>
          <w:lang w:val="en"/>
        </w:rPr>
        <w:t xml:space="preserve"> </w:t>
      </w:r>
      <w:r>
        <w:t xml:space="preserve">“In your seed all the nations of the earth shall be blessed, because you have obeyed My voice.” </w:t>
      </w:r>
    </w:p>
    <w:p w14:paraId="199AC80C" w14:textId="77777777" w:rsidR="00E14C26" w:rsidRDefault="000B4154">
      <w:r>
        <w:t xml:space="preserve">“Seed” in that context, what Abraham would have understood is that “seed” refers to his descendants. New Testament writers </w:t>
      </w:r>
      <w:r>
        <w:t xml:space="preserve">can understand </w:t>
      </w:r>
      <w:r>
        <w:t xml:space="preserve">the term “seed” with a range of meaning. In Galatians 3:16, Paul understands “seed” as singular, referring to Jesus Christ. He is the promised child, the seed through whom the nations will be blessed. That use of “seed” points even further back to God’s promise to Eve in Genesis 3:15, that her seed would crush the serpent’s head. Paul does not use the word “seed” in Romans 4 when he describes the offspring of Abraham. But he does say that Abraham is both the father of the circumcised and the </w:t>
      </w:r>
      <w:r>
        <w:t xml:space="preserve">father of the uncircumcised. He is the father of all who believe. He is not just the father of the biological children. I think it fair to say that Paul could understand a singular use of “seed” as referring to Jesus; plural use of the word “seed” as referring to those who are of the bloodline of Abraham; and a plural use of the word “seed” </w:t>
      </w:r>
      <w:r>
        <w:t>that</w:t>
      </w:r>
      <w:r>
        <w:t xml:space="preserve"> refer</w:t>
      </w:r>
      <w:r>
        <w:t xml:space="preserve">s </w:t>
      </w:r>
      <w:r>
        <w:t>to all who have become children of God by faith, Jew and Gentile. All those uses of “seed” are fair, depending on the context.</w:t>
      </w:r>
    </w:p>
    <w:p w14:paraId="199AC80E" w14:textId="438E1ED0" w:rsidR="00E14C26" w:rsidRDefault="000B4154">
      <w:r>
        <w:lastRenderedPageBreak/>
        <w:t xml:space="preserve">Now, because of Alter I’ve skipped ahead in our verse to </w:t>
      </w:r>
      <w:r>
        <w:t xml:space="preserve">talk </w:t>
      </w:r>
      <w:r>
        <w:t xml:space="preserve">about seed. I need to come back to the two more striking aspects of the verse: the reference to covenant, and the singular use of “you”. They are connected, so we start with covenant. Isaiah uses the word “covenant” four times in the </w:t>
      </w:r>
      <w:r>
        <w:t>B</w:t>
      </w:r>
      <w:r>
        <w:t xml:space="preserve">ook of the Servant. All for uses occur in the confirmation text that comes right after one of the four Servant </w:t>
      </w:r>
      <w:r>
        <w:t>S</w:t>
      </w:r>
      <w:r>
        <w:t xml:space="preserve">ongs. Covenant is connected every time to the singular </w:t>
      </w:r>
      <w:r>
        <w:t>S</w:t>
      </w:r>
      <w:r>
        <w:t xml:space="preserve">ervant. </w:t>
      </w:r>
    </w:p>
    <w:p w14:paraId="199AC80F" w14:textId="77777777" w:rsidR="00E14C26" w:rsidRDefault="000B4154">
      <w:r>
        <w:t>So, starting in 42,6, which affirms the first Servant Song, “…I will appoint you as a covenant to the people, as a light to the nations.”</w:t>
      </w:r>
    </w:p>
    <w:p w14:paraId="199AC810" w14:textId="77777777" w:rsidR="00E14C26" w:rsidRDefault="000B4154">
      <w:r>
        <w:t xml:space="preserve">49:8, affirming the </w:t>
      </w:r>
      <w:r>
        <w:t>S</w:t>
      </w:r>
      <w:r>
        <w:t xml:space="preserve">econd </w:t>
      </w:r>
      <w:r>
        <w:t>S</w:t>
      </w:r>
      <w:r>
        <w:t>ervant song, “…I will keep you for a covenant of the people, to restore the land…”</w:t>
      </w:r>
    </w:p>
    <w:p w14:paraId="199AC811" w14:textId="77777777" w:rsidR="00E14C26" w:rsidRDefault="000B4154">
      <w:r>
        <w:t xml:space="preserve">54:10, affirming the fourth </w:t>
      </w:r>
      <w:r>
        <w:t>S</w:t>
      </w:r>
      <w:r>
        <w:t xml:space="preserve">ervant </w:t>
      </w:r>
      <w:r>
        <w:t>S</w:t>
      </w:r>
      <w:r>
        <w:t>ong, “…My lovingkindness will not be removed from you and my covenant of peace shall not be shaken…”</w:t>
      </w:r>
    </w:p>
    <w:p w14:paraId="199AC812" w14:textId="77777777" w:rsidR="00E14C26" w:rsidRDefault="000B4154">
      <w:r>
        <w:t xml:space="preserve">And 55:3, a second instance </w:t>
      </w:r>
      <w:r>
        <w:t>affirming</w:t>
      </w:r>
      <w:r>
        <w:t xml:space="preserve"> the fourth </w:t>
      </w:r>
      <w:r>
        <w:t>S</w:t>
      </w:r>
      <w:r>
        <w:t xml:space="preserve">ervant </w:t>
      </w:r>
      <w:r>
        <w:t>S</w:t>
      </w:r>
      <w:r>
        <w:t>ong, “…I will make an everlasting covenant with you according the faithful mercies shown to David.”</w:t>
      </w:r>
    </w:p>
    <w:p w14:paraId="199AC813" w14:textId="77777777" w:rsidR="00E14C26" w:rsidRDefault="000B4154">
      <w:r>
        <w:t xml:space="preserve">The covenant references </w:t>
      </w:r>
      <w:r>
        <w:t>connect</w:t>
      </w:r>
      <w:r>
        <w:t xml:space="preserve"> us back to the </w:t>
      </w:r>
      <w:r>
        <w:t>S</w:t>
      </w:r>
      <w:r>
        <w:t xml:space="preserve">uffering </w:t>
      </w:r>
      <w:r>
        <w:t>S</w:t>
      </w:r>
      <w:r>
        <w:t xml:space="preserve">ervant. And something else also does that in this verse. The assertion, “My Spirit is upon you,” points us back both to 42:1, “I will put My Spirit upon him.” And also back to the </w:t>
      </w:r>
      <w:r>
        <w:t>M</w:t>
      </w:r>
      <w:r>
        <w:t xml:space="preserve">essianic King in 11:2, “The Spirit of the Lord will rest on him.” The Messianic King, who is also the </w:t>
      </w:r>
      <w:r>
        <w:t>S</w:t>
      </w:r>
      <w:r>
        <w:t xml:space="preserve">uffering </w:t>
      </w:r>
      <w:r>
        <w:t>S</w:t>
      </w:r>
      <w:r>
        <w:t xml:space="preserve">ervant, he is the singular “you” of this text. </w:t>
      </w:r>
    </w:p>
    <w:p w14:paraId="199AC814" w14:textId="77777777" w:rsidR="00E14C26" w:rsidRDefault="000B4154">
      <w:r>
        <w:t xml:space="preserve">Okay. Listen again </w:t>
      </w:r>
      <w:r>
        <w:t xml:space="preserve">to the promise God makes in verse 21, “As for Me, this is My covenant with them,” says the </w:t>
      </w:r>
      <w:r>
        <w:rPr>
          <w:smallCaps/>
        </w:rPr>
        <w:t>Lord</w:t>
      </w:r>
      <w:r>
        <w:t xml:space="preserve">. This is a God thing, a God </w:t>
      </w:r>
      <w:r>
        <w:t>C</w:t>
      </w:r>
      <w:r>
        <w:t xml:space="preserve">ovenant. “As for me.” There was no man. So God took on </w:t>
      </w:r>
      <w:r>
        <w:t>H</w:t>
      </w:r>
      <w:r>
        <w:t xml:space="preserve">imself to act. This is “’My covenant with them,’ says the Lord.” He goes on, “My Spirit which is upon you, and My words which I have put in your mouth shall not depart from your mouth.” He is speaking to the Messianic King, to the Suffering Servant. There is a singular </w:t>
      </w:r>
      <w:r>
        <w:t>C</w:t>
      </w:r>
      <w:r>
        <w:t xml:space="preserve">ovenant mediator, the “you” of this text. And He is the </w:t>
      </w:r>
      <w:r>
        <w:t>M</w:t>
      </w:r>
      <w:r>
        <w:t>ess</w:t>
      </w:r>
      <w:r>
        <w:t xml:space="preserve">ianic </w:t>
      </w:r>
      <w:r>
        <w:t>K</w:t>
      </w:r>
      <w:r>
        <w:t xml:space="preserve">ing. He is the </w:t>
      </w:r>
      <w:r>
        <w:t>S</w:t>
      </w:r>
      <w:r>
        <w:t xml:space="preserve">uffering </w:t>
      </w:r>
      <w:r>
        <w:t>S</w:t>
      </w:r>
      <w:r>
        <w:t>ervant.</w:t>
      </w:r>
    </w:p>
    <w:p w14:paraId="199AC815" w14:textId="77777777" w:rsidR="00E14C26" w:rsidRDefault="000B4154">
      <w:r>
        <w:t xml:space="preserve">But </w:t>
      </w:r>
      <w:r>
        <w:t>t</w:t>
      </w:r>
      <w:r>
        <w:t xml:space="preserve">he promise is not only about </w:t>
      </w:r>
      <w:r>
        <w:t>H</w:t>
      </w:r>
      <w:r>
        <w:t xml:space="preserve">im, but also about </w:t>
      </w:r>
      <w:r>
        <w:t>H</w:t>
      </w:r>
      <w:r>
        <w:t>is offspring,</w:t>
      </w:r>
      <w:r>
        <w:t xml:space="preserve"> H</w:t>
      </w:r>
      <w:r>
        <w:t xml:space="preserve">is seed. And this is not the first time that </w:t>
      </w:r>
      <w:r>
        <w:t>seed is connected to the Suffering Servant.</w:t>
      </w:r>
      <w:r>
        <w:t xml:space="preserve"> Chapter </w:t>
      </w:r>
      <w:r>
        <w:t xml:space="preserve">53:10, “He will render himself as a guilt offering, he will see his offspring, he will prolong his days.” How does </w:t>
      </w:r>
      <w:r>
        <w:t>H</w:t>
      </w:r>
      <w:r>
        <w:t xml:space="preserve">e see </w:t>
      </w:r>
      <w:r>
        <w:t>H</w:t>
      </w:r>
      <w:r>
        <w:t xml:space="preserve">is offspring and prolong </w:t>
      </w:r>
      <w:r>
        <w:t>H</w:t>
      </w:r>
      <w:r>
        <w:t xml:space="preserve">is days when </w:t>
      </w:r>
      <w:r>
        <w:t>H</w:t>
      </w:r>
      <w:r>
        <w:t xml:space="preserve">e is clearly going to die for the sins of humanity? He dies and </w:t>
      </w:r>
      <w:r>
        <w:t>H</w:t>
      </w:r>
      <w:r>
        <w:t xml:space="preserve">e lives. His offspring are those who have believed. This promise here in 59:21 also applies to them. Just as the Spirit is upon </w:t>
      </w:r>
      <w:r>
        <w:t>H</w:t>
      </w:r>
      <w:r>
        <w:t xml:space="preserve">im, the Covenant mediator, and the </w:t>
      </w:r>
      <w:r>
        <w:t>W</w:t>
      </w:r>
      <w:r>
        <w:t xml:space="preserve">ord of God will not leave </w:t>
      </w:r>
      <w:r>
        <w:t>H</w:t>
      </w:r>
      <w:r>
        <w:t xml:space="preserve">is mouth, nor will it leave, “the mouth of </w:t>
      </w:r>
      <w:r>
        <w:t>His</w:t>
      </w:r>
      <w:r>
        <w:t xml:space="preserve"> offspring, no</w:t>
      </w:r>
      <w:r>
        <w:t xml:space="preserve">t even </w:t>
      </w:r>
      <w:r>
        <w:t xml:space="preserve">from the mouth of </w:t>
      </w:r>
      <w:r>
        <w:t xml:space="preserve">His </w:t>
      </w:r>
      <w:r>
        <w:t>off</w:t>
      </w:r>
      <w:r>
        <w:t xml:space="preserve">spring’s offspring,” says the </w:t>
      </w:r>
      <w:r>
        <w:rPr>
          <w:smallCaps/>
        </w:rPr>
        <w:t>Lord</w:t>
      </w:r>
      <w:r>
        <w:t xml:space="preserve">, “from now and forever.” </w:t>
      </w:r>
    </w:p>
    <w:p w14:paraId="199AC816" w14:textId="304AFC6B" w:rsidR="00E14C26" w:rsidRDefault="000B4154">
      <w:r>
        <w:t xml:space="preserve">God will establish a </w:t>
      </w:r>
      <w:r>
        <w:t>C</w:t>
      </w:r>
      <w:r>
        <w:t xml:space="preserve">ovenant of peace. A </w:t>
      </w:r>
      <w:r>
        <w:t>C</w:t>
      </w:r>
      <w:r>
        <w:t xml:space="preserve">ovenant that fulfills the covenants to Abraham and to David. He will establish that </w:t>
      </w:r>
      <w:r>
        <w:t>C</w:t>
      </w:r>
      <w:r>
        <w:t xml:space="preserve">ovenant through a mediator who is the Messianic </w:t>
      </w:r>
      <w:r>
        <w:t>K</w:t>
      </w:r>
      <w:r>
        <w:t>ing and</w:t>
      </w:r>
      <w:r>
        <w:t xml:space="preserve"> who is </w:t>
      </w:r>
      <w:r>
        <w:t xml:space="preserve">the </w:t>
      </w:r>
      <w:r>
        <w:t>S</w:t>
      </w:r>
      <w:r>
        <w:t xml:space="preserve">uffering </w:t>
      </w:r>
      <w:r>
        <w:t>S</w:t>
      </w:r>
      <w:r>
        <w:t xml:space="preserve">ervant. God’s </w:t>
      </w:r>
      <w:r>
        <w:t>S</w:t>
      </w:r>
      <w:r>
        <w:t xml:space="preserve">pirit and </w:t>
      </w:r>
      <w:r>
        <w:t>W</w:t>
      </w:r>
      <w:r>
        <w:t xml:space="preserve">ord will be on </w:t>
      </w:r>
      <w:r>
        <w:t>H</w:t>
      </w:r>
      <w:r>
        <w:t xml:space="preserve">is </w:t>
      </w:r>
      <w:r>
        <w:t>C</w:t>
      </w:r>
      <w:r>
        <w:t xml:space="preserve">ovenant mediator. But not only on </w:t>
      </w:r>
      <w:r>
        <w:t>H</w:t>
      </w:r>
      <w:r>
        <w:t xml:space="preserve">im. God’s Spirit will be on </w:t>
      </w:r>
      <w:r>
        <w:t>H</w:t>
      </w:r>
      <w:r>
        <w:t xml:space="preserve">is offspring – those who believe in Him - and </w:t>
      </w:r>
      <w:r>
        <w:t>H</w:t>
      </w:r>
      <w:r>
        <w:t xml:space="preserve">is </w:t>
      </w:r>
      <w:r>
        <w:t>W</w:t>
      </w:r>
      <w:r>
        <w:t xml:space="preserve">ord will proceed from their mouths. These offspring are the </w:t>
      </w:r>
      <w:r>
        <w:t>N</w:t>
      </w:r>
      <w:r>
        <w:t xml:space="preserve">ew </w:t>
      </w:r>
      <w:r>
        <w:t>C</w:t>
      </w:r>
      <w:r>
        <w:t>ovenant people of God, established on the day of Pentecost as the Church, with the outpouring of the</w:t>
      </w:r>
      <w:r>
        <w:t xml:space="preserve"> Holy Spirit and the preaching the word of </w:t>
      </w:r>
      <w:r>
        <w:t>G</w:t>
      </w:r>
      <w:r>
        <w:t xml:space="preserve">ood </w:t>
      </w:r>
      <w:r>
        <w:t>N</w:t>
      </w:r>
      <w:r>
        <w:t xml:space="preserve">ews. This is not the last time we are </w:t>
      </w:r>
      <w:r w:rsidR="00CC64DE">
        <w:t>going to</w:t>
      </w:r>
      <w:r>
        <w:t xml:space="preserve"> see this vision. We </w:t>
      </w:r>
      <w:r>
        <w:t xml:space="preserve">are </w:t>
      </w:r>
      <w:r w:rsidR="00CC64DE">
        <w:t>going to</w:t>
      </w:r>
      <w:r>
        <w:t xml:space="preserve"> </w:t>
      </w:r>
      <w:r>
        <w:t>come back to it at the very end of chapter 66.</w:t>
      </w:r>
    </w:p>
    <w:p w14:paraId="199AC817" w14:textId="77777777" w:rsidR="00E14C26" w:rsidRDefault="000B4154">
      <w:r>
        <w:t>B</w:t>
      </w:r>
      <w:r>
        <w:t xml:space="preserve">ut for now, </w:t>
      </w:r>
      <w:r>
        <w:t>l</w:t>
      </w:r>
      <w:r>
        <w:t>et’s conclude with a final thought on how this final verse is going to transition us from th</w:t>
      </w:r>
      <w:r>
        <w:t>is</w:t>
      </w:r>
      <w:r>
        <w:t xml:space="preserve"> vision of God as divine warrior, which has come before verse 21, to a light rising in Zion, which is where we began in chapter 60.</w:t>
      </w:r>
    </w:p>
    <w:p w14:paraId="199AC818" w14:textId="77777777" w:rsidR="00E14C26" w:rsidRDefault="000B4154">
      <w:pPr>
        <w:pStyle w:val="Heading2"/>
      </w:pPr>
      <w:r>
        <w:t>Conclusion</w:t>
      </w:r>
    </w:p>
    <w:p w14:paraId="199AC819" w14:textId="77777777" w:rsidR="00E14C26" w:rsidRDefault="000B4154">
      <w:r>
        <w:t xml:space="preserve">So in chapter 59, </w:t>
      </w:r>
      <w:r>
        <w:t>i</w:t>
      </w:r>
      <w:r>
        <w:t xml:space="preserve">t is God who puts on righteousness like a breastplate, and a helmet of salvation is on </w:t>
      </w:r>
      <w:r>
        <w:t>H</w:t>
      </w:r>
      <w:r>
        <w:t xml:space="preserve">is head. But as New Testament theology makes clear, there is no </w:t>
      </w:r>
      <w:r>
        <w:t>easy</w:t>
      </w:r>
      <w:r>
        <w:t xml:space="preserve"> separation </w:t>
      </w:r>
      <w:r>
        <w:t xml:space="preserve">between </w:t>
      </w:r>
      <w:r>
        <w:t>nature and work of God the Father, and the nature and work of God the Son.</w:t>
      </w:r>
    </w:p>
    <w:p w14:paraId="199AC81A" w14:textId="77777777" w:rsidR="00E14C26" w:rsidRDefault="000B4154">
      <w:r>
        <w:t xml:space="preserve">So, here we are told, “God saw that there was no man, and was astonished that there was no one to intercede.” Will there always be “no man?” Will there always be “none to intercede?” No. The ideal </w:t>
      </w:r>
      <w:r>
        <w:lastRenderedPageBreak/>
        <w:t>K</w:t>
      </w:r>
      <w:r>
        <w:t xml:space="preserve">ing </w:t>
      </w:r>
      <w:r>
        <w:t>we saw is</w:t>
      </w:r>
      <w:r>
        <w:t xml:space="preserve"> both man and God. The ideal </w:t>
      </w:r>
      <w:r>
        <w:t>S</w:t>
      </w:r>
      <w:r>
        <w:t xml:space="preserve">ervant is both man and God. The coming </w:t>
      </w:r>
      <w:r>
        <w:t>C</w:t>
      </w:r>
      <w:r>
        <w:t>onqueror is both man and God.</w:t>
      </w:r>
    </w:p>
    <w:p w14:paraId="199AC81B" w14:textId="77777777" w:rsidR="00E14C26" w:rsidRDefault="000B4154">
      <w:r>
        <w:t xml:space="preserve">The reference to the arm of the Lord most immediately communicates the strength of God. But it is also used as the introduction </w:t>
      </w:r>
      <w:r>
        <w:t>of</w:t>
      </w:r>
      <w:r>
        <w:t xml:space="preserve"> the fourth </w:t>
      </w:r>
      <w:r>
        <w:t>S</w:t>
      </w:r>
      <w:r>
        <w:t xml:space="preserve">ervant </w:t>
      </w:r>
      <w:r>
        <w:t>S</w:t>
      </w:r>
      <w:r>
        <w:t xml:space="preserve">ong, “Who has believed our message? To whom has the arm of the Lord been revealed?” The Suffering Servant is the arm of the Lord. Here in Isaiah 59 it </w:t>
      </w:r>
      <w:r>
        <w:t xml:space="preserve">definitely </w:t>
      </w:r>
      <w:r>
        <w:t>impl</w:t>
      </w:r>
      <w:r>
        <w:t>ies</w:t>
      </w:r>
      <w:r>
        <w:t xml:space="preserve"> God’s strength as </w:t>
      </w:r>
      <w:r>
        <w:t>H</w:t>
      </w:r>
      <w:r>
        <w:t xml:space="preserve">e takes on </w:t>
      </w:r>
      <w:r>
        <w:t>H</w:t>
      </w:r>
      <w:r>
        <w:t xml:space="preserve">imself the task of abolishing evil and establishing justice. But </w:t>
      </w:r>
      <w:r>
        <w:t>I</w:t>
      </w:r>
      <w:r>
        <w:t xml:space="preserve"> cannot escape the echo of the son of God in these verses, especially when we get to verse 21 and the Covenant mediator.</w:t>
      </w:r>
    </w:p>
    <w:p w14:paraId="199AC81C" w14:textId="3E40E51C" w:rsidR="00E14C26" w:rsidRDefault="000B4154">
      <w:r>
        <w:t>And it’s not a stretch to imagine this divine, an</w:t>
      </w:r>
      <w:r>
        <w:t xml:space="preserve">ointed Conqueror as Jesus Christ. Yes, </w:t>
      </w:r>
      <w:r>
        <w:t>H</w:t>
      </w:r>
      <w:r>
        <w:t xml:space="preserve">e is the Lamb. He is also the Lion. The Suffering Servant who died on the cross in the Gospel is also depicted as divine </w:t>
      </w:r>
      <w:r>
        <w:t>C</w:t>
      </w:r>
      <w:r>
        <w:t>onqueror in the book of Revelation. Listen to Revelation 19:11-16 and wonder if this is Jesus we are talking about in Isaiah.</w:t>
      </w:r>
    </w:p>
    <w:p w14:paraId="199AC81D" w14:textId="77777777" w:rsidR="00E14C26" w:rsidRDefault="000B4154">
      <w:pPr>
        <w:ind w:left="284"/>
      </w:pPr>
      <w:r>
        <w:rPr>
          <w:vertAlign w:val="superscript"/>
          <w:lang w:val="en"/>
        </w:rPr>
        <w:t>11</w:t>
      </w:r>
      <w:r>
        <w:rPr>
          <w:lang w:val="en"/>
        </w:rPr>
        <w:t xml:space="preserve"> </w:t>
      </w:r>
      <w:r>
        <w:t xml:space="preserve">And I saw heaven opened, and behold, a white horse, and He who sat on it </w:t>
      </w:r>
      <w:r>
        <w:rPr>
          <w:i/>
          <w:iCs/>
        </w:rPr>
        <w:t>is</w:t>
      </w:r>
      <w:r>
        <w:t xml:space="preserve"> called Faithful and True, and in righteousness He judges and wages war. </w:t>
      </w:r>
      <w:r>
        <w:rPr>
          <w:vertAlign w:val="superscript"/>
          <w:lang w:val="en"/>
        </w:rPr>
        <w:t>12</w:t>
      </w:r>
      <w:r>
        <w:rPr>
          <w:lang w:val="en"/>
        </w:rPr>
        <w:t xml:space="preserve"> </w:t>
      </w:r>
      <w:r>
        <w:t xml:space="preserve">His eyes </w:t>
      </w:r>
      <w:r>
        <w:rPr>
          <w:i/>
          <w:iCs/>
        </w:rPr>
        <w:t>are</w:t>
      </w:r>
      <w:r>
        <w:t xml:space="preserve"> a flame of fire, and on His head </w:t>
      </w:r>
      <w:r>
        <w:rPr>
          <w:i/>
          <w:iCs/>
        </w:rPr>
        <w:t>are</w:t>
      </w:r>
      <w:r>
        <w:t xml:space="preserve"> many diadems; and He has a name written </w:t>
      </w:r>
      <w:r>
        <w:rPr>
          <w:i/>
          <w:iCs/>
        </w:rPr>
        <w:t>on Him</w:t>
      </w:r>
      <w:r>
        <w:t xml:space="preserve"> which no one knows except Himself. </w:t>
      </w:r>
      <w:r>
        <w:rPr>
          <w:vertAlign w:val="superscript"/>
          <w:lang w:val="en"/>
        </w:rPr>
        <w:t>13</w:t>
      </w:r>
      <w:r>
        <w:rPr>
          <w:lang w:val="en"/>
        </w:rPr>
        <w:t xml:space="preserve"> </w:t>
      </w:r>
      <w:r>
        <w:rPr>
          <w:i/>
          <w:iCs/>
        </w:rPr>
        <w:t>He is</w:t>
      </w:r>
      <w:r>
        <w:t xml:space="preserve"> clothed with a robe dipped in blood, and His name is called The Word of God. </w:t>
      </w:r>
      <w:r>
        <w:rPr>
          <w:vertAlign w:val="superscript"/>
          <w:lang w:val="en"/>
        </w:rPr>
        <w:t>14</w:t>
      </w:r>
      <w:r>
        <w:rPr>
          <w:lang w:val="en"/>
        </w:rPr>
        <w:t xml:space="preserve"> </w:t>
      </w:r>
      <w:r>
        <w:t xml:space="preserve">And the armies which are in heaven, clothed in fine linen, white </w:t>
      </w:r>
      <w:r>
        <w:rPr>
          <w:i/>
          <w:iCs/>
        </w:rPr>
        <w:t>and</w:t>
      </w:r>
      <w:r>
        <w:t xml:space="preserve"> clean, were following Him on white horses. </w:t>
      </w:r>
      <w:r>
        <w:rPr>
          <w:vertAlign w:val="superscript"/>
          <w:lang w:val="en"/>
        </w:rPr>
        <w:t>15</w:t>
      </w:r>
      <w:r>
        <w:rPr>
          <w:lang w:val="en"/>
        </w:rPr>
        <w:t xml:space="preserve"> </w:t>
      </w:r>
      <w:r>
        <w:t>From His mouth comes a s</w:t>
      </w:r>
      <w:r>
        <w:t xml:space="preserve">harp sword, so that with it He may strike down the nations, and He will rule them with a rod of iron; and He treads the wine press of the fierce wrath of God, the Almighty. </w:t>
      </w:r>
      <w:r>
        <w:rPr>
          <w:vertAlign w:val="superscript"/>
          <w:lang w:val="en"/>
        </w:rPr>
        <w:t>16</w:t>
      </w:r>
      <w:r>
        <w:rPr>
          <w:lang w:val="en"/>
        </w:rPr>
        <w:t xml:space="preserve"> </w:t>
      </w:r>
      <w:r>
        <w:t xml:space="preserve">And on His robe and on His thigh He has a name written, “KING OF KINGS, AND LORD OF LORDS.” </w:t>
      </w:r>
    </w:p>
    <w:p w14:paraId="199AC81E" w14:textId="77777777" w:rsidR="00E14C26" w:rsidRDefault="000B4154">
      <w:r>
        <w:t xml:space="preserve">At </w:t>
      </w:r>
      <w:r>
        <w:t>H</w:t>
      </w:r>
      <w:r>
        <w:t xml:space="preserve">is first coming </w:t>
      </w:r>
      <w:r>
        <w:t>H</w:t>
      </w:r>
      <w:r>
        <w:t xml:space="preserve">e arrayed </w:t>
      </w:r>
      <w:r>
        <w:t>H</w:t>
      </w:r>
      <w:r>
        <w:t>imself in the breastplate of righteousness and the helmet of salvation to do war with the serpent of old. He broke the power of sin at the cross. Satan is defeated. The war is won. And thought the outcome may be inevitabl</w:t>
      </w:r>
      <w:r>
        <w:t>e</w:t>
      </w:r>
      <w:r>
        <w:t xml:space="preserve">, there are still battles to fight before the end. We who are </w:t>
      </w:r>
      <w:r>
        <w:t>H</w:t>
      </w:r>
      <w:r>
        <w:t xml:space="preserve">is offspring have been included into a covenant of God’s own making. We have been anointed by </w:t>
      </w:r>
      <w:r>
        <w:t>H</w:t>
      </w:r>
      <w:r>
        <w:t xml:space="preserve">is Spirit. The </w:t>
      </w:r>
      <w:r>
        <w:t>w</w:t>
      </w:r>
      <w:r>
        <w:t xml:space="preserve">ord of </w:t>
      </w:r>
      <w:r>
        <w:t>G</w:t>
      </w:r>
      <w:r>
        <w:t xml:space="preserve">ood </w:t>
      </w:r>
      <w:r>
        <w:t>N</w:t>
      </w:r>
      <w:r>
        <w:t xml:space="preserve">ews has been put into our mouth. Following </w:t>
      </w:r>
      <w:r>
        <w:t>H</w:t>
      </w:r>
      <w:r>
        <w:t>is example, we are to put on the breastplate of righteousne</w:t>
      </w:r>
      <w:r>
        <w:t xml:space="preserve">ss, and the helmet of salvation, and pick up the shield of faith. Doing so, we stand firm against spiritual attack by the </w:t>
      </w:r>
      <w:r>
        <w:t>E</w:t>
      </w:r>
      <w:r>
        <w:t xml:space="preserve">vil </w:t>
      </w:r>
      <w:r>
        <w:t>O</w:t>
      </w:r>
      <w:r>
        <w:t xml:space="preserve">ne. But our armor is not only defensive. Just as the Lord our God moves forward in action against the forces of evil, </w:t>
      </w:r>
      <w:r>
        <w:t>t</w:t>
      </w:r>
      <w:r>
        <w:t xml:space="preserve">he </w:t>
      </w:r>
      <w:r>
        <w:t>W</w:t>
      </w:r>
      <w:r>
        <w:t>ord of God ha</w:t>
      </w:r>
      <w:r>
        <w:t>s</w:t>
      </w:r>
      <w:r>
        <w:t xml:space="preserve"> been put into our mouths as the sword of the </w:t>
      </w:r>
      <w:r>
        <w:t>S</w:t>
      </w:r>
      <w:r>
        <w:t xml:space="preserve">pirit, to participate with </w:t>
      </w:r>
      <w:r>
        <w:t>H</w:t>
      </w:r>
      <w:r>
        <w:t xml:space="preserve">im in </w:t>
      </w:r>
      <w:r>
        <w:t>H</w:t>
      </w:r>
      <w:r>
        <w:t xml:space="preserve">is redemptive mission to set captives free. He has come once. He will come again. We do not wait for </w:t>
      </w:r>
      <w:r>
        <w:t>H</w:t>
      </w:r>
      <w:r>
        <w:t xml:space="preserve">im passively, because </w:t>
      </w:r>
      <w:r>
        <w:t>H</w:t>
      </w:r>
      <w:r>
        <w:t>e does not wait passively. He is feeding</w:t>
      </w:r>
      <w:r>
        <w:t xml:space="preserve"> the hungry, healing the sick, restoring the broken hearted, proclaiming the </w:t>
      </w:r>
      <w:r>
        <w:t>G</w:t>
      </w:r>
      <w:r>
        <w:t xml:space="preserve">ood </w:t>
      </w:r>
      <w:r>
        <w:t>N</w:t>
      </w:r>
      <w:r>
        <w:t>ews of forgiveness, restoration, and eternal life. He is the coming Conqueror, who defeats evil and restores humanity. We are called to join Him in His mission before He comes again to consummate the eradication of evil for all time, and to establish eternal justice, eternal righteousness, eternal salvation. The end is sure. The coming of the Conqueror makes it so.</w:t>
      </w:r>
    </w:p>
    <w:sectPr w:rsidR="00E14C26">
      <w:headerReference w:type="default" r:id="rId8"/>
      <w:footerReference w:type="default" r:id="rId9"/>
      <w:pgSz w:w="11906" w:h="16838"/>
      <w:pgMar w:top="851" w:right="1418" w:bottom="1418" w:left="1418" w:header="709" w:footer="709"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AC828" w14:textId="77777777" w:rsidR="000B4154" w:rsidRDefault="000B4154">
      <w:pPr>
        <w:spacing w:after="0"/>
      </w:pPr>
      <w:r>
        <w:separator/>
      </w:r>
    </w:p>
  </w:endnote>
  <w:endnote w:type="continuationSeparator" w:id="0">
    <w:p w14:paraId="199AC82A" w14:textId="77777777" w:rsidR="000B4154" w:rsidRDefault="000B41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Basic Roman">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AC824" w14:textId="77777777" w:rsidR="00E14C26" w:rsidRDefault="00E14C26">
    <w:pPr>
      <w:pStyle w:val="Footer"/>
    </w:pPr>
  </w:p>
  <w:p w14:paraId="199AC825" w14:textId="77777777" w:rsidR="00E14C26" w:rsidRDefault="000B4154">
    <w:pPr>
      <w:pStyle w:val="Footer"/>
      <w:pBdr>
        <w:top w:val="single" w:sz="4" w:space="1" w:color="000000"/>
      </w:pBdr>
      <w:ind w:right="-286"/>
    </w:pPr>
    <w:r>
      <w:t>Interpreting Isaiah</w:t>
    </w:r>
    <w:r>
      <w:tab/>
      <w:t>observetheword.com</w:t>
    </w:r>
    <w:r>
      <w:tab/>
      <w:t xml:space="preserve">Lesson 39 | </w:t>
    </w:r>
    <w:r>
      <w:fldChar w:fldCharType="begin"/>
    </w:r>
    <w:r>
      <w:instrText>PAGE</w:instrText>
    </w:r>
    <w:r>
      <w:fldChar w:fldCharType="separate"/>
    </w:r>
    <w: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AC81F" w14:textId="77777777" w:rsidR="00E14C26" w:rsidRDefault="000B4154">
      <w:pPr>
        <w:rPr>
          <w:sz w:val="12"/>
        </w:rPr>
      </w:pPr>
      <w:r>
        <w:separator/>
      </w:r>
    </w:p>
  </w:footnote>
  <w:footnote w:type="continuationSeparator" w:id="0">
    <w:p w14:paraId="199AC820" w14:textId="77777777" w:rsidR="00E14C26" w:rsidRDefault="000B4154">
      <w:pPr>
        <w:rPr>
          <w:sz w:val="12"/>
        </w:rPr>
      </w:pPr>
      <w:r>
        <w:continuationSeparator/>
      </w:r>
    </w:p>
  </w:footnote>
  <w:footnote w:id="1">
    <w:p w14:paraId="199AC826" w14:textId="547D7B0F" w:rsidR="00E14C26" w:rsidRDefault="000B4154">
      <w:pPr>
        <w:pStyle w:val="FootnoteText"/>
      </w:pPr>
      <w:r>
        <w:rPr>
          <w:rStyle w:val="FootnoteCharacters"/>
        </w:rPr>
        <w:footnoteRef/>
      </w:r>
      <w:r>
        <w:t xml:space="preserve"> </w:t>
      </w:r>
      <w:r w:rsidR="004B7A34">
        <w:t xml:space="preserve">Robert Alter. </w:t>
      </w:r>
      <w:r w:rsidR="004B7A34" w:rsidRPr="00563468">
        <w:rPr>
          <w:i/>
          <w:iCs/>
        </w:rPr>
        <w:t>The Hebrew Bible: A Translation with Commentary</w:t>
      </w:r>
      <w:r w:rsidR="004B7A34">
        <w:t>. (New York: W. W. Norton &amp; Co., 2019) 1</w:t>
      </w:r>
      <w:r w:rsidR="004B7A34">
        <w:t>991.</w:t>
      </w:r>
    </w:p>
  </w:footnote>
  <w:footnote w:id="2">
    <w:p w14:paraId="199AC827" w14:textId="68B84B68" w:rsidR="00E14C26" w:rsidRDefault="000B4154">
      <w:pPr>
        <w:pStyle w:val="FootnoteText"/>
      </w:pPr>
      <w:r>
        <w:rPr>
          <w:rStyle w:val="FootnoteCharacters"/>
        </w:rPr>
        <w:footnoteRef/>
      </w:r>
      <w:r>
        <w:t xml:space="preserve"> Alter</w:t>
      </w:r>
      <w:r>
        <w:t xml:space="preserve"> 1993</w:t>
      </w:r>
      <w:r w:rsidR="004B7A3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AC821" w14:textId="77777777" w:rsidR="00E14C26" w:rsidRDefault="000B4154">
    <w:pPr>
      <w:pStyle w:val="Header"/>
      <w:jc w:val="right"/>
    </w:pPr>
    <w:r>
      <w:t>Isaiah 56-66</w:t>
    </w:r>
  </w:p>
  <w:p w14:paraId="199AC822" w14:textId="77777777" w:rsidR="00E14C26" w:rsidRDefault="000B4154">
    <w:pPr>
      <w:pStyle w:val="Header"/>
      <w:pBdr>
        <w:bottom w:val="single" w:sz="4" w:space="1" w:color="000000"/>
      </w:pBdr>
      <w:jc w:val="right"/>
    </w:pPr>
    <w:r>
      <w:t>The Book of the Conqueror</w:t>
    </w:r>
  </w:p>
  <w:p w14:paraId="199AC823" w14:textId="77777777" w:rsidR="00E14C26" w:rsidRDefault="00E14C26">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14C26"/>
    <w:rsid w:val="000B4154"/>
    <w:rsid w:val="004B7A34"/>
    <w:rsid w:val="004E222D"/>
    <w:rsid w:val="00CC64DE"/>
    <w:rsid w:val="00E14C26"/>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AC775"/>
  <w15:docId w15:val="{C3971965-543F-4DBB-8C3B-0E3D93FDB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Basic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qFormat="1"/>
    <w:lsdException w:name="caption" w:uiPriority="35" w:qFormat="1"/>
    <w:lsdException w:name="footnote reference" w:uiPriority="0"/>
    <w:lsdException w:name="Title" w:uiPriority="10" w:qFormat="1"/>
    <w:lsdException w:name="Default Paragraph Font" w:uiPriority="0"/>
    <w:lsdException w:name="Subtitle" w:uiPriority="11" w:qFormat="1"/>
    <w:lsdException w:name="Strong" w:uiPriority="22" w:qFormat="1"/>
    <w:lsdException w:name="Emphasis" w:uiPriority="20" w:qFormat="1"/>
    <w:lsdException w:name="HTML Top of Form" w:semiHidden="1" w:unhideWhenUsed="1"/>
    <w:lsdException w:name="HTML Bottom of Form" w:semiHidden="1" w:unhideWhenUsed="1"/>
    <w:lsdException w:name="Normal (Web)" w:uiPriority="0" w:qFormat="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3A7"/>
    <w:pPr>
      <w:spacing w:after="80"/>
    </w:pPr>
    <w:rPr>
      <w:sz w:val="22"/>
      <w:szCs w:val="22"/>
      <w:lang w:eastAsia="zh-CN"/>
    </w:rPr>
  </w:style>
  <w:style w:type="paragraph" w:styleId="Heading1">
    <w:name w:val="heading 1"/>
    <w:basedOn w:val="Normal"/>
    <w:next w:val="Normal"/>
    <w:uiPriority w:val="1"/>
    <w:qFormat/>
    <w:pPr>
      <w:outlineLvl w:val="0"/>
    </w:pPr>
    <w:rPr>
      <w:b/>
      <w:sz w:val="26"/>
      <w:szCs w:val="26"/>
    </w:rPr>
  </w:style>
  <w:style w:type="paragraph" w:styleId="Heading2">
    <w:name w:val="heading 2"/>
    <w:basedOn w:val="Normal"/>
    <w:next w:val="Normal"/>
    <w:uiPriority w:val="1"/>
    <w:qFormat/>
    <w:pPr>
      <w:outlineLvl w:val="1"/>
    </w:pPr>
    <w:rPr>
      <w:b/>
    </w:rPr>
  </w:style>
  <w:style w:type="paragraph" w:styleId="Heading3">
    <w:name w:val="heading 3"/>
    <w:basedOn w:val="Normal"/>
    <w:next w:val="Normal"/>
    <w:uiPriority w:val="1"/>
    <w:qFormat/>
    <w:pPr>
      <w:keepNext/>
      <w:keepLines/>
      <w:spacing w:before="40" w:after="0"/>
      <w:outlineLvl w:val="2"/>
    </w:pPr>
    <w:rPr>
      <w:rFonts w:ascii="Calibri Light" w:eastAsia="Calibri Light" w:hAnsi="Calibri Light"/>
      <w:i/>
      <w:szCs w:val="24"/>
    </w:rPr>
  </w:style>
  <w:style w:type="paragraph" w:styleId="Heading4">
    <w:name w:val="heading 4"/>
    <w:basedOn w:val="Normal"/>
    <w:next w:val="Normal"/>
    <w:uiPriority w:val="1"/>
    <w:qFormat/>
    <w:rsid w:val="00E130FF"/>
    <w:pPr>
      <w:keepNext/>
      <w:keepLines/>
      <w:spacing w:before="40" w:after="0"/>
      <w:outlineLvl w:val="3"/>
    </w:pPr>
    <w:rPr>
      <w:rFonts w:ascii="Calibri Light" w:eastAsia="Calibri Light" w:hAnsi="Calibri Light"/>
      <w:i/>
      <w:i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basedOn w:val="DefaultParagraphFont"/>
    <w:semiHidden/>
    <w:qFormat/>
    <w:rPr>
      <w:vertAlign w:val="superscript"/>
    </w:rPr>
  </w:style>
  <w:style w:type="character" w:customStyle="1" w:styleId="FootnoteAnchor">
    <w:name w:val="Footnote Anchor"/>
    <w:rPr>
      <w:vertAlign w:val="superscript"/>
    </w:rPr>
  </w:style>
  <w:style w:type="character" w:customStyle="1" w:styleId="HeaderChar">
    <w:name w:val="Header Char"/>
    <w:basedOn w:val="DefaultParagraphFont"/>
    <w:semiHidden/>
    <w:qFormat/>
  </w:style>
  <w:style w:type="character" w:customStyle="1" w:styleId="FooterChar">
    <w:name w:val="Footer Char"/>
    <w:basedOn w:val="DefaultParagraphFont"/>
    <w:uiPriority w:val="99"/>
    <w:qFormat/>
  </w:style>
  <w:style w:type="character" w:customStyle="1" w:styleId="Heading1Char">
    <w:name w:val="Heading 1 Char"/>
    <w:basedOn w:val="DefaultParagraphFont"/>
    <w:semiHidden/>
    <w:qFormat/>
    <w:rPr>
      <w:b/>
      <w:sz w:val="26"/>
      <w:szCs w:val="26"/>
    </w:rPr>
  </w:style>
  <w:style w:type="character" w:customStyle="1" w:styleId="Heading2Char">
    <w:name w:val="Heading 2 Char"/>
    <w:basedOn w:val="DefaultParagraphFont"/>
    <w:semiHidden/>
    <w:qFormat/>
    <w:rPr>
      <w:b/>
    </w:rPr>
  </w:style>
  <w:style w:type="character" w:customStyle="1" w:styleId="FootnoteTextChar">
    <w:name w:val="Footnote Text Char"/>
    <w:basedOn w:val="DefaultParagraphFont"/>
    <w:uiPriority w:val="99"/>
    <w:semiHidden/>
    <w:qFormat/>
    <w:rPr>
      <w:sz w:val="20"/>
      <w:szCs w:val="20"/>
    </w:rPr>
  </w:style>
  <w:style w:type="character" w:customStyle="1" w:styleId="Heading3Char">
    <w:name w:val="Heading 3 Char"/>
    <w:basedOn w:val="DefaultParagraphFont"/>
    <w:semiHidden/>
    <w:qFormat/>
    <w:rPr>
      <w:rFonts w:ascii="Calibri Light" w:eastAsia="Calibri Light" w:hAnsi="Calibri Light"/>
      <w:i/>
      <w:szCs w:val="24"/>
    </w:rPr>
  </w:style>
  <w:style w:type="character" w:customStyle="1" w:styleId="Heading4Char">
    <w:name w:val="Heading 4 Char"/>
    <w:basedOn w:val="DefaultParagraphFont"/>
    <w:semiHidden/>
    <w:qFormat/>
    <w:rPr>
      <w:rFonts w:ascii="Calibri Light" w:eastAsia="Calibri Light" w:hAnsi="Calibri Light"/>
      <w:i/>
      <w:iCs/>
      <w:color w:val="2F5496"/>
    </w:rPr>
  </w:style>
  <w:style w:type="character" w:customStyle="1" w:styleId="PoetryChar">
    <w:name w:val="Poetry Char"/>
    <w:basedOn w:val="DefaultParagraphFont"/>
    <w:link w:val="Poetry"/>
    <w:qFormat/>
    <w:rsid w:val="004573D2"/>
    <w:rPr>
      <w:sz w:val="22"/>
      <w:szCs w:val="22"/>
      <w:lang w:eastAsia="zh-CN"/>
    </w:rPr>
  </w:style>
  <w:style w:type="character" w:customStyle="1" w:styleId="PoetryChar0">
    <w:name w:val="Poetry+ Char"/>
    <w:basedOn w:val="PoetryChar"/>
    <w:qFormat/>
    <w:rsid w:val="00BA7023"/>
    <w:rPr>
      <w:sz w:val="22"/>
      <w:szCs w:val="22"/>
      <w:lang w:eastAsia="zh-CN"/>
    </w:rPr>
  </w:style>
  <w:style w:type="character" w:customStyle="1" w:styleId="EndnoteCharacters">
    <w:name w:val="Endnote Characters"/>
    <w:qFormat/>
  </w:style>
  <w:style w:type="character" w:customStyle="1" w:styleId="EndnoteAnchor">
    <w:name w:val="End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Poetry">
    <w:name w:val="Poetry"/>
    <w:basedOn w:val="Normal"/>
    <w:link w:val="PoetryChar"/>
    <w:qFormat/>
    <w:rsid w:val="004573D2"/>
    <w:pPr>
      <w:tabs>
        <w:tab w:val="right" w:pos="284"/>
        <w:tab w:val="left" w:pos="426"/>
        <w:tab w:val="left" w:pos="567"/>
        <w:tab w:val="center" w:pos="4820"/>
        <w:tab w:val="left" w:pos="5103"/>
        <w:tab w:val="left" w:pos="5245"/>
      </w:tabs>
      <w:spacing w:after="0"/>
      <w:ind w:right="-567"/>
    </w:pPr>
  </w:style>
  <w:style w:type="paragraph" w:customStyle="1" w:styleId="HeaderandFooter">
    <w:name w:val="Header and Footer"/>
    <w:basedOn w:val="Normal"/>
    <w:qFormat/>
  </w:style>
  <w:style w:type="paragraph" w:styleId="Footer">
    <w:name w:val="footer"/>
    <w:basedOn w:val="Normal"/>
    <w:uiPriority w:val="99"/>
    <w:qFormat/>
    <w:pPr>
      <w:tabs>
        <w:tab w:val="center" w:pos="4680"/>
        <w:tab w:val="right" w:pos="9360"/>
      </w:tabs>
      <w:spacing w:after="0"/>
    </w:pPr>
  </w:style>
  <w:style w:type="paragraph" w:styleId="FootnoteText">
    <w:name w:val="footnote text"/>
    <w:basedOn w:val="Normal"/>
    <w:semiHidden/>
    <w:qFormat/>
    <w:pPr>
      <w:spacing w:after="0"/>
    </w:pPr>
    <w:rPr>
      <w:sz w:val="20"/>
      <w:szCs w:val="20"/>
    </w:rPr>
  </w:style>
  <w:style w:type="paragraph" w:styleId="Header">
    <w:name w:val="header"/>
    <w:basedOn w:val="Normal"/>
    <w:semiHidden/>
    <w:qFormat/>
    <w:pPr>
      <w:tabs>
        <w:tab w:val="center" w:pos="4680"/>
        <w:tab w:val="right" w:pos="9360"/>
      </w:tabs>
      <w:spacing w:after="0"/>
    </w:pPr>
  </w:style>
  <w:style w:type="paragraph" w:styleId="NormalWeb">
    <w:name w:val="Normal (Web)"/>
    <w:basedOn w:val="Normal"/>
    <w:semiHidden/>
    <w:qFormat/>
    <w:pPr>
      <w:spacing w:beforeAutospacing="1" w:afterAutospacing="1"/>
    </w:pPr>
    <w:rPr>
      <w:rFonts w:ascii="Times New Roman" w:hAnsi="Times New Roman" w:cs="Times New Roman"/>
      <w:sz w:val="24"/>
      <w:szCs w:val="24"/>
    </w:rPr>
  </w:style>
  <w:style w:type="paragraph" w:customStyle="1" w:styleId="ListParagraph1">
    <w:name w:val="List Paragraph1"/>
    <w:basedOn w:val="Normal"/>
    <w:semiHidden/>
    <w:qFormat/>
    <w:pPr>
      <w:ind w:left="720"/>
      <w:contextualSpacing/>
    </w:pPr>
  </w:style>
  <w:style w:type="paragraph" w:customStyle="1" w:styleId="Poetry0">
    <w:name w:val="Poetry+"/>
    <w:basedOn w:val="Poetry"/>
    <w:qFormat/>
    <w:rsid w:val="00BA7023"/>
    <w:pPr>
      <w:spacing w:after="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Calibri"/>
        <a:cs typeface="Basic Roman"/>
      </a:majorFont>
      <a:minorFont>
        <a:latin typeface="Calibri"/>
        <a:ea typeface="Calibri"/>
        <a:cs typeface="Basic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7F765DD-E339-4E65-B25F-D8764B8EB19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11488</TotalTime>
  <Pages>9</Pages>
  <Words>5225</Words>
  <Characters>29786</Characters>
  <Application>Microsoft Office Word</Application>
  <DocSecurity>0</DocSecurity>
  <Lines>248</Lines>
  <Paragraphs>69</Paragraphs>
  <ScaleCrop>false</ScaleCrop>
  <Company/>
  <LinksUpToDate>false</LinksUpToDate>
  <CharactersWithSpaces>34942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dc:description/>
  <cp:lastModifiedBy>Michael Brent</cp:lastModifiedBy>
  <cp:revision>4306</cp:revision>
  <cp:lastPrinted>2018-04-03T13:22:00Z</cp:lastPrinted>
  <dcterms:created xsi:type="dcterms:W3CDTF">2018-04-01T08:14:00Z</dcterms:created>
  <dcterms:modified xsi:type="dcterms:W3CDTF">2023-09-19T13:55:00Z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KSOProductBuildVer">
    <vt:lpwstr>1033-10.1.0.5707</vt:lpwstr>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