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DBD0" w14:textId="62A7D1B1" w:rsidR="00F16F4B" w:rsidRDefault="0064212F">
      <w:pPr>
        <w:pStyle w:val="Heading1"/>
        <w:rPr>
          <w:sz w:val="20"/>
          <w:szCs w:val="20"/>
        </w:rPr>
      </w:pPr>
      <w:r>
        <w:t>Lesson 33 Isaiah 52:13-53:12</w:t>
      </w:r>
      <w:r w:rsidR="00B457E3">
        <w:t xml:space="preserve"> The Fourth Servant Song</w:t>
      </w:r>
    </w:p>
    <w:p w14:paraId="6484DBD1" w14:textId="77777777" w:rsidR="00F16F4B" w:rsidRDefault="0064212F">
      <w:pPr>
        <w:pStyle w:val="Heading2"/>
      </w:pPr>
      <w:r>
        <w:t>Introduction</w:t>
      </w:r>
    </w:p>
    <w:p w14:paraId="6484DBD2" w14:textId="77777777" w:rsidR="00F16F4B" w:rsidRDefault="0064212F">
      <w:r>
        <w:t>We have arrived at the heart of the Book of the Servant. We began the Book of the Servant with the Lord’s commission of messengers, “Comfort, O Comfort my people (40:1).” The Lord himself said, “Do not fear, for I have redeemed you; I have called you by name; you are mine (43:1)!” “I have wiped out your transgressions like a thick cloud and your sins like a heavy mist (44:22).” But how, Lord? You have also said, “There is no peace for the wicked (48:22).” Holy One of Israel, according to your prophet Isaiah</w:t>
      </w:r>
      <w:r>
        <w:t xml:space="preserve">, we are deaf and blind (42:18), transgressors (46:8), stubborn-minded, and far from righteousness (46:12). </w:t>
      </w:r>
      <w:r>
        <w:t>H</w:t>
      </w:r>
      <w:r>
        <w:t xml:space="preserve">ow can we be redeemed from our own sin? </w:t>
      </w:r>
      <w:r>
        <w:t>H</w:t>
      </w:r>
      <w:r>
        <w:t xml:space="preserve">ow can we remain in that redemption? How can Holy God make a sinful people </w:t>
      </w:r>
      <w:r>
        <w:t>H</w:t>
      </w:r>
      <w:r>
        <w:t xml:space="preserve">is own? In the Great Deliverance, God rescues </w:t>
      </w:r>
      <w:r>
        <w:t>H</w:t>
      </w:r>
      <w:r>
        <w:t xml:space="preserve">is people from the external oppression of Babylon. But can God rescue </w:t>
      </w:r>
      <w:r>
        <w:t>H</w:t>
      </w:r>
      <w:r>
        <w:t xml:space="preserve">is people from internal rebellion </w:t>
      </w:r>
      <w:r>
        <w:t xml:space="preserve">of </w:t>
      </w:r>
      <w:r>
        <w:t>souls that continuously wander, that repeatedly transgress the law of God, that invite his just wrath? Yes. The Lord God promises r</w:t>
      </w:r>
      <w:r>
        <w:t xml:space="preserve">edemption from our own sin nature. This is the greater deliverance by which God calls to </w:t>
      </w:r>
      <w:r>
        <w:t>H</w:t>
      </w:r>
      <w:r>
        <w:t xml:space="preserve">imself a people that will be </w:t>
      </w:r>
      <w:r>
        <w:t>H</w:t>
      </w:r>
      <w:r>
        <w:t xml:space="preserve">is very own. They will be secure in righteousness, even though that righteousness </w:t>
      </w:r>
      <w:r>
        <w:t xml:space="preserve">is </w:t>
      </w:r>
      <w:r>
        <w:t xml:space="preserve">not of their own making. This </w:t>
      </w:r>
      <w:r>
        <w:t>Song</w:t>
      </w:r>
      <w:r>
        <w:t xml:space="preserve"> is the “how” of the greater deliverance. This is God’s plan. the fourth </w:t>
      </w:r>
      <w:r>
        <w:t>S</w:t>
      </w:r>
      <w:r>
        <w:t xml:space="preserve">ervant </w:t>
      </w:r>
      <w:r>
        <w:t>S</w:t>
      </w:r>
      <w:r>
        <w:t>ong, Isaiah 52:13-53:12.</w:t>
      </w:r>
    </w:p>
    <w:p w14:paraId="6484DBD3" w14:textId="77777777" w:rsidR="00F16F4B" w:rsidRDefault="0064212F">
      <w:pPr>
        <w:pStyle w:val="Poetry"/>
      </w:pPr>
      <w:r>
        <w:tab/>
      </w:r>
      <w:r>
        <w:rPr>
          <w:vertAlign w:val="superscript"/>
        </w:rPr>
        <w:t>13</w:t>
      </w:r>
      <w:r>
        <w:tab/>
        <w:t xml:space="preserve">Behold, My servant will prosper, </w:t>
      </w:r>
      <w:r>
        <w:tab/>
      </w:r>
      <w:r>
        <w:tab/>
        <w:t xml:space="preserve">He will be high and lifted up and greatly exalted. </w:t>
      </w:r>
    </w:p>
    <w:p w14:paraId="6484DBD4" w14:textId="77777777" w:rsidR="00F16F4B" w:rsidRDefault="0064212F">
      <w:pPr>
        <w:pStyle w:val="Poetry"/>
        <w:ind w:right="-853"/>
      </w:pPr>
      <w:r>
        <w:tab/>
      </w:r>
      <w:r>
        <w:rPr>
          <w:vertAlign w:val="superscript"/>
        </w:rPr>
        <w:t>14</w:t>
      </w:r>
      <w:r>
        <w:tab/>
        <w:t xml:space="preserve">Just as many were astonished at you, My people, </w:t>
      </w:r>
      <w:r>
        <w:tab/>
        <w:t xml:space="preserve">So His appearance was marred more than any man </w:t>
      </w:r>
    </w:p>
    <w:p w14:paraId="6484DBD5" w14:textId="77777777" w:rsidR="00F16F4B" w:rsidRDefault="0064212F">
      <w:pPr>
        <w:pStyle w:val="Poetry"/>
      </w:pPr>
      <w:r>
        <w:tab/>
      </w:r>
      <w:r>
        <w:tab/>
      </w:r>
      <w:r>
        <w:tab/>
      </w:r>
      <w:r>
        <w:tab/>
        <w:t xml:space="preserve">And His form more than the sons of men. </w:t>
      </w:r>
    </w:p>
    <w:p w14:paraId="6484DBD6" w14:textId="77777777" w:rsidR="00F16F4B" w:rsidRDefault="0064212F">
      <w:pPr>
        <w:pStyle w:val="Poetry"/>
        <w:ind w:left="426" w:right="-853" w:hanging="426"/>
      </w:pPr>
      <w:r>
        <w:tab/>
      </w:r>
      <w:r>
        <w:rPr>
          <w:vertAlign w:val="superscript"/>
        </w:rPr>
        <w:t>15</w:t>
      </w:r>
      <w:r>
        <w:tab/>
        <w:t xml:space="preserve">Thus He will sprinkle many nations, </w:t>
      </w:r>
      <w:r>
        <w:tab/>
      </w:r>
      <w:r>
        <w:tab/>
        <w:t xml:space="preserve">Kings will shut their mouths on account of Him; </w:t>
      </w:r>
    </w:p>
    <w:p w14:paraId="6484DBD7" w14:textId="77777777" w:rsidR="00F16F4B" w:rsidRDefault="0064212F">
      <w:pPr>
        <w:pStyle w:val="Poetry"/>
        <w:ind w:left="426" w:right="-853" w:hanging="426"/>
      </w:pPr>
      <w:r>
        <w:tab/>
      </w:r>
      <w:r>
        <w:tab/>
        <w:t xml:space="preserve">For what had not been told them they will see, </w:t>
      </w:r>
      <w:r>
        <w:tab/>
      </w:r>
      <w:r>
        <w:tab/>
        <w:t xml:space="preserve">And what they had not heard they will understand. </w:t>
      </w:r>
    </w:p>
    <w:p w14:paraId="6484DBD8" w14:textId="77777777" w:rsidR="00F16F4B" w:rsidRDefault="0064212F">
      <w:pPr>
        <w:pStyle w:val="Poetry"/>
        <w:ind w:right="-853"/>
      </w:pPr>
      <w:r>
        <w:tab/>
      </w:r>
      <w:r>
        <w:rPr>
          <w:vertAlign w:val="superscript"/>
        </w:rPr>
        <w:t>1</w:t>
      </w:r>
      <w:r>
        <w:tab/>
        <w:t xml:space="preserve">Who has believed our message? </w:t>
      </w:r>
      <w:r>
        <w:tab/>
      </w:r>
      <w:r>
        <w:tab/>
        <w:t xml:space="preserve">And to whom has the arm of the </w:t>
      </w:r>
      <w:r>
        <w:rPr>
          <w:smallCaps/>
        </w:rPr>
        <w:t>Lord</w:t>
      </w:r>
      <w:r>
        <w:t xml:space="preserve"> been revealed? </w:t>
      </w:r>
    </w:p>
    <w:p w14:paraId="6484DBD9" w14:textId="77777777" w:rsidR="00F16F4B" w:rsidRDefault="0064212F">
      <w:pPr>
        <w:pStyle w:val="Poetry"/>
      </w:pPr>
      <w:r>
        <w:tab/>
      </w:r>
      <w:r>
        <w:rPr>
          <w:vertAlign w:val="superscript"/>
        </w:rPr>
        <w:t>2</w:t>
      </w:r>
      <w:r>
        <w:tab/>
        <w:t xml:space="preserve">For He grew up before Him like a tender shoot, </w:t>
      </w:r>
      <w:r>
        <w:tab/>
      </w:r>
      <w:r>
        <w:tab/>
        <w:t xml:space="preserve">And like a root out of parched ground; </w:t>
      </w:r>
    </w:p>
    <w:p w14:paraId="6484DBDA" w14:textId="77777777" w:rsidR="00F16F4B" w:rsidRDefault="0064212F">
      <w:pPr>
        <w:pStyle w:val="Poetry"/>
        <w:ind w:left="3600" w:hanging="3600"/>
      </w:pPr>
      <w:r>
        <w:tab/>
      </w:r>
      <w:r>
        <w:tab/>
        <w:t xml:space="preserve">He has no stately form or majesty </w:t>
      </w:r>
      <w:r>
        <w:tab/>
      </w:r>
      <w:r>
        <w:tab/>
      </w:r>
      <w:r>
        <w:tab/>
        <w:t xml:space="preserve">That we should look upon Him, nor appearance </w:t>
      </w:r>
    </w:p>
    <w:p w14:paraId="6484DBDB" w14:textId="77777777" w:rsidR="00F16F4B" w:rsidRDefault="0064212F">
      <w:pPr>
        <w:pStyle w:val="Poetry"/>
        <w:ind w:left="3600" w:hanging="3600"/>
      </w:pPr>
      <w:r>
        <w:tab/>
      </w:r>
      <w:r>
        <w:tab/>
      </w:r>
      <w:r>
        <w:tab/>
      </w:r>
      <w:r>
        <w:tab/>
      </w:r>
      <w:r>
        <w:tab/>
      </w:r>
      <w:r>
        <w:tab/>
      </w:r>
      <w:r>
        <w:tab/>
        <w:t xml:space="preserve">that we should be attracted to Him. </w:t>
      </w:r>
    </w:p>
    <w:p w14:paraId="6484DBDC" w14:textId="77777777" w:rsidR="00F16F4B" w:rsidRDefault="0064212F">
      <w:pPr>
        <w:pStyle w:val="Poetry"/>
      </w:pPr>
      <w:r>
        <w:tab/>
      </w:r>
      <w:r>
        <w:rPr>
          <w:vertAlign w:val="superscript"/>
        </w:rPr>
        <w:t>3</w:t>
      </w:r>
      <w:r>
        <w:tab/>
        <w:t xml:space="preserve">He was despised and forsaken of men, </w:t>
      </w:r>
      <w:r>
        <w:tab/>
      </w:r>
      <w:r>
        <w:tab/>
        <w:t xml:space="preserve">A man of sorrows and acquainted with grief; </w:t>
      </w:r>
    </w:p>
    <w:p w14:paraId="6484DBDD" w14:textId="77777777" w:rsidR="00F16F4B" w:rsidRDefault="0064212F">
      <w:pPr>
        <w:pStyle w:val="Poetry"/>
      </w:pPr>
      <w:r>
        <w:tab/>
      </w:r>
      <w:r>
        <w:tab/>
        <w:t xml:space="preserve">And like one from whom men hide their face </w:t>
      </w:r>
      <w:r>
        <w:tab/>
      </w:r>
      <w:r>
        <w:tab/>
        <w:t xml:space="preserve">He was despised, and we did not esteem Him. </w:t>
      </w:r>
    </w:p>
    <w:p w14:paraId="6484DBDE" w14:textId="77777777" w:rsidR="00F16F4B" w:rsidRDefault="0064212F">
      <w:pPr>
        <w:pStyle w:val="Poetry"/>
      </w:pPr>
      <w:r>
        <w:tab/>
      </w:r>
      <w:r>
        <w:rPr>
          <w:vertAlign w:val="superscript"/>
        </w:rPr>
        <w:t>4</w:t>
      </w:r>
      <w:r>
        <w:tab/>
        <w:t xml:space="preserve">Surely our griefs He Himself bore, </w:t>
      </w:r>
      <w:r>
        <w:tab/>
      </w:r>
      <w:r>
        <w:tab/>
        <w:t xml:space="preserve">And our sorrows He carried; </w:t>
      </w:r>
    </w:p>
    <w:p w14:paraId="6484DBDF" w14:textId="77777777" w:rsidR="00F16F4B" w:rsidRDefault="0064212F">
      <w:pPr>
        <w:pStyle w:val="Poetry"/>
      </w:pPr>
      <w:r>
        <w:tab/>
      </w:r>
      <w:r>
        <w:tab/>
        <w:t xml:space="preserve">Yet we ourselves esteemed Him stricken, </w:t>
      </w:r>
      <w:r>
        <w:tab/>
      </w:r>
      <w:r>
        <w:tab/>
        <w:t xml:space="preserve">Smitten of God, and afflicted. </w:t>
      </w:r>
    </w:p>
    <w:p w14:paraId="6484DBE0" w14:textId="77777777" w:rsidR="00F16F4B" w:rsidRDefault="0064212F">
      <w:pPr>
        <w:pStyle w:val="Poetry"/>
      </w:pPr>
      <w:r>
        <w:tab/>
      </w:r>
      <w:r>
        <w:rPr>
          <w:vertAlign w:val="superscript"/>
        </w:rPr>
        <w:t>5</w:t>
      </w:r>
      <w:r>
        <w:tab/>
        <w:t xml:space="preserve">But He was pierced through for our transgressions, </w:t>
      </w:r>
      <w:r>
        <w:tab/>
        <w:t xml:space="preserve">He was crushed for our iniquities; </w:t>
      </w:r>
    </w:p>
    <w:p w14:paraId="6484DBE1" w14:textId="77777777" w:rsidR="00F16F4B" w:rsidRDefault="0064212F">
      <w:pPr>
        <w:pStyle w:val="Poetry"/>
      </w:pPr>
      <w:r>
        <w:tab/>
      </w:r>
      <w:r>
        <w:tab/>
        <w:t xml:space="preserve">The chastening for our well-being fell upon Him, </w:t>
      </w:r>
      <w:r>
        <w:tab/>
      </w:r>
      <w:r>
        <w:tab/>
        <w:t xml:space="preserve">And by His scourging we are healed. </w:t>
      </w:r>
    </w:p>
    <w:p w14:paraId="6484DBE2" w14:textId="77777777" w:rsidR="00F16F4B" w:rsidRDefault="0064212F">
      <w:pPr>
        <w:pStyle w:val="Poetry"/>
      </w:pPr>
      <w:r>
        <w:tab/>
      </w:r>
      <w:r>
        <w:rPr>
          <w:vertAlign w:val="superscript"/>
        </w:rPr>
        <w:t>6</w:t>
      </w:r>
      <w:r>
        <w:tab/>
        <w:t xml:space="preserve">All of us like sheep have gone astray, </w:t>
      </w:r>
      <w:r>
        <w:tab/>
      </w:r>
      <w:r>
        <w:tab/>
        <w:t xml:space="preserve">Each of us has turned to his own way; </w:t>
      </w:r>
    </w:p>
    <w:p w14:paraId="6484DBE3" w14:textId="77777777" w:rsidR="00F16F4B" w:rsidRDefault="0064212F">
      <w:pPr>
        <w:pStyle w:val="Poetry"/>
      </w:pPr>
      <w:r>
        <w:tab/>
      </w:r>
      <w:r>
        <w:tab/>
        <w:t xml:space="preserve">But the </w:t>
      </w:r>
      <w:r>
        <w:rPr>
          <w:smallCaps/>
        </w:rPr>
        <w:t>Lord</w:t>
      </w:r>
      <w:r>
        <w:t xml:space="preserve"> has caused to fall on him </w:t>
      </w:r>
      <w:r>
        <w:tab/>
      </w:r>
      <w:r>
        <w:tab/>
        <w:t xml:space="preserve">the iniquity of us all </w:t>
      </w:r>
    </w:p>
    <w:p w14:paraId="6484DBE4" w14:textId="77777777" w:rsidR="00F16F4B" w:rsidRDefault="0064212F">
      <w:pPr>
        <w:pStyle w:val="Poetry"/>
      </w:pPr>
      <w:r>
        <w:tab/>
      </w:r>
      <w:r>
        <w:rPr>
          <w:vertAlign w:val="superscript"/>
        </w:rPr>
        <w:t>7</w:t>
      </w:r>
      <w:r>
        <w:tab/>
        <w:t xml:space="preserve">He was oppressed and He was afflicted, </w:t>
      </w:r>
      <w:r>
        <w:tab/>
      </w:r>
      <w:r>
        <w:tab/>
        <w:t xml:space="preserve">Yet He did not open His mouth; </w:t>
      </w:r>
    </w:p>
    <w:p w14:paraId="6484DBE5" w14:textId="77777777" w:rsidR="00F16F4B" w:rsidRDefault="0064212F">
      <w:pPr>
        <w:pStyle w:val="Poetry"/>
      </w:pPr>
      <w:r>
        <w:tab/>
      </w:r>
      <w:r>
        <w:tab/>
        <w:t xml:space="preserve">Like a lamb that is led to slaughter, </w:t>
      </w:r>
      <w:r>
        <w:tab/>
      </w:r>
      <w:r>
        <w:tab/>
        <w:t xml:space="preserve">And like a sheep that is silent before its shearers, </w:t>
      </w:r>
    </w:p>
    <w:p w14:paraId="6484DBE6" w14:textId="77777777" w:rsidR="00F16F4B" w:rsidRDefault="0064212F">
      <w:pPr>
        <w:pStyle w:val="Poetry"/>
      </w:pPr>
      <w:r>
        <w:tab/>
      </w:r>
      <w:r>
        <w:tab/>
      </w:r>
      <w:r>
        <w:tab/>
      </w:r>
      <w:r>
        <w:tab/>
        <w:t xml:space="preserve">So He did not open His mouth. </w:t>
      </w:r>
    </w:p>
    <w:p w14:paraId="6484DBE7" w14:textId="77777777" w:rsidR="00F16F4B" w:rsidRDefault="0064212F">
      <w:pPr>
        <w:pStyle w:val="Poetry"/>
      </w:pPr>
      <w:r>
        <w:tab/>
      </w:r>
      <w:r>
        <w:rPr>
          <w:vertAlign w:val="superscript"/>
        </w:rPr>
        <w:t>8</w:t>
      </w:r>
      <w:r>
        <w:tab/>
        <w:t xml:space="preserve">By oppression and judgment He was taken away; </w:t>
      </w:r>
      <w:r>
        <w:tab/>
      </w:r>
      <w:r>
        <w:t xml:space="preserve">And as for His generation, who considered </w:t>
      </w:r>
    </w:p>
    <w:p w14:paraId="6484DBE8" w14:textId="77777777" w:rsidR="00F16F4B" w:rsidRDefault="0064212F">
      <w:pPr>
        <w:pStyle w:val="Poetry"/>
      </w:pPr>
      <w:r>
        <w:tab/>
      </w:r>
      <w:r>
        <w:tab/>
        <w:t xml:space="preserve">That He was cut off out of the land of the living </w:t>
      </w:r>
      <w:r>
        <w:tab/>
      </w:r>
      <w:r>
        <w:tab/>
        <w:t xml:space="preserve">For the transgression of my people, to whom </w:t>
      </w:r>
    </w:p>
    <w:p w14:paraId="6484DBE9" w14:textId="77777777" w:rsidR="00F16F4B" w:rsidRDefault="0064212F">
      <w:pPr>
        <w:pStyle w:val="Poetry"/>
      </w:pPr>
      <w:r>
        <w:tab/>
      </w:r>
      <w:r>
        <w:tab/>
      </w:r>
      <w:r>
        <w:tab/>
      </w:r>
      <w:r>
        <w:tab/>
      </w:r>
      <w:r>
        <w:tab/>
      </w:r>
      <w:r>
        <w:tab/>
        <w:t xml:space="preserve">the stroke was due? </w:t>
      </w:r>
    </w:p>
    <w:p w14:paraId="6484DBEA" w14:textId="77777777" w:rsidR="00F16F4B" w:rsidRDefault="0064212F">
      <w:pPr>
        <w:pStyle w:val="Poetry"/>
      </w:pPr>
      <w:r>
        <w:tab/>
      </w:r>
      <w:r>
        <w:rPr>
          <w:vertAlign w:val="superscript"/>
        </w:rPr>
        <w:t>9</w:t>
      </w:r>
      <w:r>
        <w:tab/>
        <w:t xml:space="preserve">His grave was assigned with wicked men, </w:t>
      </w:r>
      <w:r>
        <w:tab/>
      </w:r>
      <w:r>
        <w:tab/>
      </w:r>
      <w:r>
        <w:t xml:space="preserve">Yet He was with a rich man in His death, </w:t>
      </w:r>
    </w:p>
    <w:p w14:paraId="6484DBEB" w14:textId="77777777" w:rsidR="00F16F4B" w:rsidRDefault="0064212F">
      <w:pPr>
        <w:pStyle w:val="Poetry"/>
      </w:pPr>
      <w:r>
        <w:tab/>
      </w:r>
      <w:r>
        <w:tab/>
        <w:t xml:space="preserve">Because He had done no violence, </w:t>
      </w:r>
      <w:r>
        <w:tab/>
      </w:r>
      <w:r>
        <w:tab/>
        <w:t xml:space="preserve">Nor was there any deceit in His mouth. </w:t>
      </w:r>
    </w:p>
    <w:p w14:paraId="6484DBEC" w14:textId="77777777" w:rsidR="00F16F4B" w:rsidRDefault="0064212F">
      <w:pPr>
        <w:pStyle w:val="Poetry"/>
      </w:pPr>
      <w:r>
        <w:tab/>
      </w:r>
      <w:r>
        <w:rPr>
          <w:vertAlign w:val="superscript"/>
        </w:rPr>
        <w:t>10</w:t>
      </w:r>
      <w:r>
        <w:tab/>
        <w:t xml:space="preserve">But the </w:t>
      </w:r>
      <w:r>
        <w:rPr>
          <w:smallCaps/>
        </w:rPr>
        <w:t>Lord</w:t>
      </w:r>
      <w:r>
        <w:t xml:space="preserve"> was pleased to crush Him, putting </w:t>
      </w:r>
      <w:r>
        <w:tab/>
      </w:r>
      <w:r>
        <w:tab/>
        <w:t xml:space="preserve">If He would render Himself as a guilt offering, </w:t>
      </w:r>
    </w:p>
    <w:p w14:paraId="6484DBED" w14:textId="77777777" w:rsidR="00F16F4B" w:rsidRDefault="0064212F">
      <w:pPr>
        <w:pStyle w:val="Poetry"/>
      </w:pPr>
      <w:r>
        <w:tab/>
      </w:r>
      <w:r>
        <w:tab/>
      </w:r>
      <w:r>
        <w:tab/>
        <w:t xml:space="preserve">Him to grief; </w:t>
      </w:r>
    </w:p>
    <w:p w14:paraId="6484DBEE" w14:textId="77777777" w:rsidR="00F16F4B" w:rsidRDefault="0064212F">
      <w:pPr>
        <w:pStyle w:val="Poetry"/>
      </w:pPr>
      <w:r>
        <w:tab/>
      </w:r>
      <w:r>
        <w:tab/>
        <w:t xml:space="preserve">He will see His offspring, He will prolong His days, </w:t>
      </w:r>
      <w:r>
        <w:tab/>
        <w:t xml:space="preserve">And the good pleasure of the </w:t>
      </w:r>
      <w:r>
        <w:rPr>
          <w:smallCaps/>
        </w:rPr>
        <w:t>Lord</w:t>
      </w:r>
      <w:r>
        <w:t xml:space="preserve"> will prosper </w:t>
      </w:r>
      <w:r>
        <w:tab/>
      </w:r>
    </w:p>
    <w:p w14:paraId="6484DBEF" w14:textId="77777777" w:rsidR="00F16F4B" w:rsidRDefault="0064212F">
      <w:pPr>
        <w:pStyle w:val="Poetry"/>
      </w:pPr>
      <w:r>
        <w:tab/>
      </w:r>
      <w:r>
        <w:tab/>
      </w:r>
      <w:r>
        <w:tab/>
      </w:r>
      <w:r>
        <w:tab/>
      </w:r>
      <w:r>
        <w:tab/>
      </w:r>
      <w:r>
        <w:tab/>
        <w:t>in his hand.</w:t>
      </w:r>
      <w:r>
        <w:rPr>
          <w:rStyle w:val="FootnoteAnchor"/>
        </w:rPr>
        <w:footnoteReference w:id="1"/>
      </w:r>
    </w:p>
    <w:p w14:paraId="6484DBF0" w14:textId="77777777" w:rsidR="00F16F4B" w:rsidRDefault="0064212F">
      <w:pPr>
        <w:pStyle w:val="Poetry"/>
      </w:pPr>
      <w:r>
        <w:lastRenderedPageBreak/>
        <w:tab/>
      </w:r>
      <w:r>
        <w:rPr>
          <w:vertAlign w:val="superscript"/>
        </w:rPr>
        <w:t>11</w:t>
      </w:r>
      <w:r>
        <w:tab/>
        <w:t xml:space="preserve">As a result of the anguish of His soul, </w:t>
      </w:r>
      <w:r>
        <w:tab/>
      </w:r>
      <w:r>
        <w:tab/>
        <w:t>He will see [light]</w:t>
      </w:r>
      <w:r>
        <w:rPr>
          <w:rStyle w:val="FootnoteAnchor"/>
        </w:rPr>
        <w:footnoteReference w:id="2"/>
      </w:r>
      <w:r>
        <w:t xml:space="preserve"> and be satisfied; </w:t>
      </w:r>
    </w:p>
    <w:p w14:paraId="6484DBF1" w14:textId="77777777" w:rsidR="00F16F4B" w:rsidRDefault="0064212F">
      <w:pPr>
        <w:pStyle w:val="Poetry"/>
      </w:pPr>
      <w:r>
        <w:tab/>
      </w:r>
      <w:r>
        <w:tab/>
        <w:t xml:space="preserve">By His knowledge the Righteous One, My Servant, </w:t>
      </w:r>
      <w:r>
        <w:tab/>
        <w:t>As He will bear their iniquities.</w:t>
      </w:r>
    </w:p>
    <w:p w14:paraId="6484DBF2" w14:textId="77777777" w:rsidR="00F16F4B" w:rsidRDefault="0064212F">
      <w:pPr>
        <w:pStyle w:val="Poetry"/>
      </w:pPr>
      <w:r>
        <w:tab/>
      </w:r>
      <w:r>
        <w:tab/>
      </w:r>
      <w:r>
        <w:tab/>
        <w:t xml:space="preserve">will justify the many, </w:t>
      </w:r>
      <w:r>
        <w:tab/>
      </w:r>
      <w:r>
        <w:tab/>
        <w:t xml:space="preserve"> </w:t>
      </w:r>
    </w:p>
    <w:p w14:paraId="6484DBF3" w14:textId="77777777" w:rsidR="00F16F4B" w:rsidRDefault="0064212F">
      <w:pPr>
        <w:pStyle w:val="Poetry"/>
      </w:pPr>
      <w:r>
        <w:tab/>
      </w:r>
      <w:r>
        <w:rPr>
          <w:vertAlign w:val="superscript"/>
        </w:rPr>
        <w:t>12</w:t>
      </w:r>
      <w:r>
        <w:tab/>
        <w:t xml:space="preserve">Therefore, I will allot Him a portion with the great, </w:t>
      </w:r>
      <w:r>
        <w:tab/>
        <w:t xml:space="preserve">And He will divide the booty with the strong; </w:t>
      </w:r>
    </w:p>
    <w:p w14:paraId="6484DBF4" w14:textId="77777777" w:rsidR="00F16F4B" w:rsidRDefault="0064212F">
      <w:pPr>
        <w:pStyle w:val="Poetry"/>
      </w:pPr>
      <w:r>
        <w:tab/>
      </w:r>
      <w:r>
        <w:tab/>
        <w:t xml:space="preserve">Because He poured out Himself to death, </w:t>
      </w:r>
      <w:r>
        <w:tab/>
      </w:r>
      <w:r>
        <w:tab/>
        <w:t xml:space="preserve">And was numbered with the transgressors; </w:t>
      </w:r>
    </w:p>
    <w:p w14:paraId="6484DBF5" w14:textId="77777777" w:rsidR="00F16F4B" w:rsidRDefault="0064212F">
      <w:pPr>
        <w:pStyle w:val="Poetry0"/>
      </w:pPr>
      <w:r>
        <w:tab/>
      </w:r>
      <w:r>
        <w:tab/>
        <w:t xml:space="preserve">Yet He Himself bore the sin of many, </w:t>
      </w:r>
      <w:r>
        <w:tab/>
      </w:r>
      <w:r>
        <w:tab/>
        <w:t xml:space="preserve">And interceded for the transgressors. </w:t>
      </w:r>
    </w:p>
    <w:p w14:paraId="6484DBF6" w14:textId="77777777" w:rsidR="00F16F4B" w:rsidRDefault="0064212F">
      <w:r>
        <w:t xml:space="preserve">Who does that </w:t>
      </w:r>
      <w:r>
        <w:t>S</w:t>
      </w:r>
      <w:r>
        <w:t xml:space="preserve">ervant sound like to you? This chapter contributes more direct quotes to the New Testament than any other chapter in Isaiah. But before we consider the connection to Jesus Christ, let’s do our best to interpret the passage in the original context of Isaiah’s message. That will be the whole focus of this lesson: what does this mean here in Isaiah? In our next lesson, </w:t>
      </w:r>
      <w:r>
        <w:t>we</w:t>
      </w:r>
      <w:r>
        <w:t xml:space="preserve"> will address Jewish and New Testament interpretations of Isaiah 53.</w:t>
      </w:r>
    </w:p>
    <w:p w14:paraId="6484DBF7" w14:textId="77777777" w:rsidR="00F16F4B" w:rsidRDefault="0064212F">
      <w:pPr>
        <w:pStyle w:val="Heading2"/>
      </w:pPr>
      <w:r>
        <w:t>The Structure of the Fourth Servant Song</w:t>
      </w:r>
    </w:p>
    <w:p w14:paraId="6484DBF8" w14:textId="77777777" w:rsidR="00F16F4B" w:rsidRDefault="0064212F">
      <w:r>
        <w:t xml:space="preserve">This is the fourth and final </w:t>
      </w:r>
      <w:r>
        <w:t>S</w:t>
      </w:r>
      <w:r>
        <w:t xml:space="preserve">ervant </w:t>
      </w:r>
      <w:r>
        <w:t>S</w:t>
      </w:r>
      <w:r>
        <w:t xml:space="preserve">ong in the Book of the Servant. It is common to refer to this passage as “Isaiah 53” so I might do that, even though the </w:t>
      </w:r>
      <w:r>
        <w:t>S</w:t>
      </w:r>
      <w:r>
        <w:t xml:space="preserve">ong really begins with the last three verses of Isaiah 52 and then takes up the whole of Isaiah 53. </w:t>
      </w:r>
    </w:p>
    <w:p w14:paraId="6484DBF9" w14:textId="77777777" w:rsidR="00F16F4B" w:rsidRDefault="0064212F">
      <w:r>
        <w:t xml:space="preserve">The song has a chiastic structure consisting of fives stanzas. The stanzas are not of equal length according to the number of poetic verses or lines, but they are of equal length according to the verse numbering in our Bibles. Each stanza takes up three biblical verses: 52:13-15, 53:1-3; 53:4-6; 53:7-9, and 53:9-12. The first and last stanzas are the most strongly parallel. The last stanza also repeats language from the middle stanza. </w:t>
      </w:r>
      <w:r>
        <w:t>So i</w:t>
      </w:r>
      <w:r>
        <w:t xml:space="preserve">n this chiasm, those two stanzas, the middle and the last, most powerfully emphasize how God accomplishes salvation through the </w:t>
      </w:r>
      <w:r>
        <w:t>S</w:t>
      </w:r>
      <w:r>
        <w:t>ervant.</w:t>
      </w:r>
    </w:p>
    <w:p w14:paraId="6484DBFA" w14:textId="77777777" w:rsidR="00F16F4B" w:rsidRDefault="0064212F">
      <w:r>
        <w:t xml:space="preserve">In both the first and last stanzas God calls the central figure of the song, “My Servant.” The first stanza begins with God speaking. Then the song shifts to a narrator. The last stanza begins with the narrator, and then shifts to God speaking. Both stanzas present an enigma. In the first, the </w:t>
      </w:r>
      <w:r>
        <w:t>S</w:t>
      </w:r>
      <w:r>
        <w:t xml:space="preserve">ervant is both exalted and disfigured. In last, the </w:t>
      </w:r>
      <w:r>
        <w:t>S</w:t>
      </w:r>
      <w:r>
        <w:t xml:space="preserve">ervant is both crushed and made to prosper. The word “many” is important in both stanzas. The </w:t>
      </w:r>
      <w:r>
        <w:t>S</w:t>
      </w:r>
      <w:r>
        <w:t xml:space="preserve">ervant will startle or sprinkle many nations in the first. He will justify the many in the last. If the interpretation “sprinkle” is correct in verse 14, then both stanzas present the </w:t>
      </w:r>
      <w:r>
        <w:t>S</w:t>
      </w:r>
      <w:r>
        <w:t>ervant as an offering.</w:t>
      </w:r>
    </w:p>
    <w:p w14:paraId="6484DBFB" w14:textId="77777777" w:rsidR="00F16F4B" w:rsidRDefault="0064212F">
      <w:r>
        <w:t xml:space="preserve">The inner two stanzas, stanza 2 and 4, provide poetic narrative. Stanza 2 is concerned with the birth and life of the </w:t>
      </w:r>
      <w:r>
        <w:t>S</w:t>
      </w:r>
      <w:r>
        <w:t xml:space="preserve">ervant. Stanza 4 is concerned with </w:t>
      </w:r>
      <w:r>
        <w:t>H</w:t>
      </w:r>
      <w:r>
        <w:t xml:space="preserve">is judgment, death, and burial. Each stanza describes the </w:t>
      </w:r>
      <w:r>
        <w:t>S</w:t>
      </w:r>
      <w:r>
        <w:t xml:space="preserve">ervant with two similes.  In stanza 2, </w:t>
      </w:r>
      <w:r>
        <w:t>H</w:t>
      </w:r>
      <w:r>
        <w:t xml:space="preserve">e is like a tender shoot and like a root in dry ground. In stanza 4, </w:t>
      </w:r>
      <w:r>
        <w:t>H</w:t>
      </w:r>
      <w:r>
        <w:t>e is like a lamb led to slaughter and like a sheep led to the shearer.</w:t>
      </w:r>
    </w:p>
    <w:p w14:paraId="5408231C" w14:textId="33A98851" w:rsidR="003C7D01" w:rsidRDefault="0064212F">
      <w:r>
        <w:t xml:space="preserve">The middle stanza forms the heart of the song, </w:t>
      </w:r>
      <w:r>
        <w:t>a</w:t>
      </w:r>
      <w:r>
        <w:t xml:space="preserve">nd really, the heart of the whole Book of the Servant. The </w:t>
      </w:r>
      <w:r>
        <w:t>S</w:t>
      </w:r>
      <w:r>
        <w:t xml:space="preserve">ervant takes our sin on </w:t>
      </w:r>
      <w:r>
        <w:t>H</w:t>
      </w:r>
      <w:r>
        <w:t>imself. That is the “how” we have been waiting for. How are our crimson hands washed as clean as white snow? How does the burning coal remove sin from Isaiah’s lips? How are a sinful and wayward people redeemed? That is what we discover in the song, and it’s going to be through the enigma.</w:t>
      </w:r>
    </w:p>
    <w:p w14:paraId="6484DBFE" w14:textId="0FE64B8E" w:rsidR="00F16F4B" w:rsidRDefault="0064212F">
      <w:r>
        <w:t>Th</w:t>
      </w:r>
      <w:r>
        <w:t>at</w:t>
      </w:r>
      <w:r>
        <w:t xml:space="preserve"> enigma of the first stanza is going to become more understandable by the end, though some mystery </w:t>
      </w:r>
      <w:r>
        <w:t xml:space="preserve">still remains. As Isaiah has said before about his prophecies, some things are made known ahead of time so when they happen, we’ll say, “God is sovereign! God planned this and He spoke it!” But some things are kept in reserve so that when they happen, we’ll marvel and we’ll say, “This is new! Who could have imagined this?” </w:t>
      </w:r>
      <w:r>
        <w:t>Let’s go through the song.</w:t>
      </w:r>
    </w:p>
    <w:p w14:paraId="6484DBFF" w14:textId="77777777" w:rsidR="00F16F4B" w:rsidRDefault="0064212F">
      <w:pPr>
        <w:pStyle w:val="Heading2"/>
      </w:pPr>
      <w:r>
        <w:lastRenderedPageBreak/>
        <w:t>The Fourth Servant Song (Isaiah 52:13-53:12)</w:t>
      </w:r>
    </w:p>
    <w:p w14:paraId="6484DC00" w14:textId="77777777" w:rsidR="00F16F4B" w:rsidRDefault="0064212F">
      <w:pPr>
        <w:pStyle w:val="Heading3"/>
      </w:pPr>
      <w:r>
        <w:t>A. Enigma: exaltation and humiliation (13-15)</w:t>
      </w:r>
    </w:p>
    <w:p w14:paraId="6484DC01" w14:textId="77777777" w:rsidR="00F16F4B" w:rsidRDefault="0064212F">
      <w:r>
        <w:t>We begin our interpretation with the first stanza of the song, 52:13-15. I will be using Motyer’s titles. He titles this stanza, “Enigma: exaltation and humiliation.”</w:t>
      </w:r>
    </w:p>
    <w:p w14:paraId="6484DC02" w14:textId="77777777" w:rsidR="00F16F4B" w:rsidRDefault="0064212F">
      <w:pPr>
        <w:pStyle w:val="Poetry"/>
      </w:pPr>
      <w:r>
        <w:tab/>
      </w:r>
      <w:r>
        <w:rPr>
          <w:vertAlign w:val="superscript"/>
        </w:rPr>
        <w:t>13</w:t>
      </w:r>
      <w:r>
        <w:tab/>
        <w:t xml:space="preserve">Behold, My servant will prosper, </w:t>
      </w:r>
      <w:r>
        <w:tab/>
      </w:r>
      <w:r>
        <w:tab/>
        <w:t xml:space="preserve">He will be high and lifted up and greatly exalted. </w:t>
      </w:r>
    </w:p>
    <w:p w14:paraId="6484DC03" w14:textId="77777777" w:rsidR="00F16F4B" w:rsidRDefault="0064212F">
      <w:pPr>
        <w:pStyle w:val="Poetry"/>
        <w:ind w:right="-853"/>
      </w:pPr>
      <w:r>
        <w:tab/>
      </w:r>
      <w:r>
        <w:rPr>
          <w:vertAlign w:val="superscript"/>
        </w:rPr>
        <w:t>14</w:t>
      </w:r>
      <w:r>
        <w:tab/>
      </w:r>
      <w:r>
        <w:t xml:space="preserve">Just as many were astonished at you, My people, </w:t>
      </w:r>
      <w:r>
        <w:tab/>
        <w:t xml:space="preserve">So His appearance was marred more than any man </w:t>
      </w:r>
    </w:p>
    <w:p w14:paraId="6484DC04" w14:textId="77777777" w:rsidR="00F16F4B" w:rsidRDefault="0064212F">
      <w:pPr>
        <w:pStyle w:val="Poetry"/>
      </w:pPr>
      <w:r>
        <w:tab/>
      </w:r>
      <w:r>
        <w:tab/>
      </w:r>
      <w:r>
        <w:tab/>
      </w:r>
      <w:r>
        <w:tab/>
        <w:t xml:space="preserve">And His form more than the sons of men. </w:t>
      </w:r>
    </w:p>
    <w:p w14:paraId="6484DC05" w14:textId="77777777" w:rsidR="00F16F4B" w:rsidRDefault="0064212F">
      <w:pPr>
        <w:pStyle w:val="Poetry"/>
        <w:ind w:left="426" w:right="-853" w:hanging="426"/>
      </w:pPr>
      <w:r>
        <w:tab/>
      </w:r>
      <w:r>
        <w:rPr>
          <w:vertAlign w:val="superscript"/>
        </w:rPr>
        <w:t>15</w:t>
      </w:r>
      <w:r>
        <w:tab/>
        <w:t xml:space="preserve">Thus He will sprinkle many nations, </w:t>
      </w:r>
      <w:r>
        <w:tab/>
      </w:r>
      <w:r>
        <w:tab/>
        <w:t xml:space="preserve">Kings will shut their mouths on account of Him; </w:t>
      </w:r>
    </w:p>
    <w:p w14:paraId="6484DC06" w14:textId="77777777" w:rsidR="00F16F4B" w:rsidRDefault="0064212F">
      <w:pPr>
        <w:pStyle w:val="Poetry"/>
        <w:ind w:left="426" w:right="-853" w:hanging="426"/>
      </w:pPr>
      <w:r>
        <w:tab/>
      </w:r>
      <w:r>
        <w:tab/>
        <w:t xml:space="preserve">For what had not been told them they will see, </w:t>
      </w:r>
      <w:r>
        <w:tab/>
      </w:r>
      <w:r>
        <w:tab/>
        <w:t xml:space="preserve">And what they had not heard they will understand. </w:t>
      </w:r>
    </w:p>
    <w:p w14:paraId="6484DC07" w14:textId="77777777" w:rsidR="00F16F4B" w:rsidRDefault="0064212F">
      <w:r>
        <w:t xml:space="preserve">The reference to </w:t>
      </w:r>
      <w:r>
        <w:t>S</w:t>
      </w:r>
      <w:r>
        <w:t xml:space="preserve">ervant in this verse connects us to the previous </w:t>
      </w:r>
      <w:r>
        <w:t>S</w:t>
      </w:r>
      <w:r>
        <w:t xml:space="preserve">ervant </w:t>
      </w:r>
      <w:r>
        <w:t>S</w:t>
      </w:r>
      <w:r>
        <w:t xml:space="preserve">ongs. We would be right to proceed cautiously. Isaiah’s use of this word “servant” depends on context. The term could apply to Israel. It could apply to the king who will deliver Israel from Babylon. It could even apply to Isaiah himself. But it does not take long reading through this song and the comment that follows in chapters 54 and 55 to recognize this text as a fourth </w:t>
      </w:r>
      <w:r>
        <w:t>S</w:t>
      </w:r>
      <w:r>
        <w:t>ong addressed to th</w:t>
      </w:r>
      <w:r>
        <w:t>at</w:t>
      </w:r>
      <w:r>
        <w:t xml:space="preserve"> ideal </w:t>
      </w:r>
      <w:r>
        <w:t>S</w:t>
      </w:r>
      <w:r>
        <w:t>ervant who meets the worldwide need for justic</w:t>
      </w:r>
      <w:r>
        <w:t xml:space="preserve">e, who provides restoration for Israel, and salvation to the ends of the </w:t>
      </w:r>
      <w:r>
        <w:t>E</w:t>
      </w:r>
      <w:r>
        <w:t>arth.</w:t>
      </w:r>
    </w:p>
    <w:p w14:paraId="6484DC08" w14:textId="77777777" w:rsidR="00F16F4B" w:rsidRDefault="0064212F">
      <w:r>
        <w:t>The first verse seems completely contradicted by the second verse. “My servant will prosper.” Not only will he prosper, “My servant will be high. My servant will be lifted up. My servant will be greatly exalted.” Repeating three synonyms makes that declaration emphatic, similar to “holy, holy, holy,”; “high, lifted up,”; “greatly exalted.”</w:t>
      </w:r>
    </w:p>
    <w:p w14:paraId="6484DC09" w14:textId="7596082D" w:rsidR="00F16F4B" w:rsidRDefault="0064212F">
      <w:r>
        <w:t xml:space="preserve">The first verset of verse 14 seems to agree positively with that statement of exaltation in verse 13. “Just as many were astonished by the people of the Lord, so also many will be astonished by the </w:t>
      </w:r>
      <w:r>
        <w:t>S</w:t>
      </w:r>
      <w:r>
        <w:t xml:space="preserve">ervant of the Lord.” That astonishment could be a response to how much </w:t>
      </w:r>
      <w:r>
        <w:t>H</w:t>
      </w:r>
      <w:r>
        <w:t xml:space="preserve">e prospers and how high </w:t>
      </w:r>
      <w:r>
        <w:t>H</w:t>
      </w:r>
      <w:r>
        <w:t>e is exalted. But the next verse adds a twist. They will not be astonished by the ex</w:t>
      </w:r>
      <w:r>
        <w:t>a</w:t>
      </w:r>
      <w:r>
        <w:t xml:space="preserve">ltation or by the beauty of the </w:t>
      </w:r>
      <w:r>
        <w:t>S</w:t>
      </w:r>
      <w:r>
        <w:t xml:space="preserve">ervant. They will be revulsed by how badly disfigured </w:t>
      </w:r>
      <w:r>
        <w:t>H</w:t>
      </w:r>
      <w:r>
        <w:t xml:space="preserve">e is. Remember the description of Judah from chapter 1. The nation is personified as a wayward man. The Lord God has disciplined </w:t>
      </w:r>
      <w:r w:rsidRPr="00350333">
        <w:t xml:space="preserve">him from head to foot to turn him back from the way of death. He is so stubborn, </w:t>
      </w:r>
      <w:r w:rsidRPr="00350333">
        <w:t xml:space="preserve">so </w:t>
      </w:r>
      <w:r w:rsidRPr="00350333">
        <w:t>rebellious</w:t>
      </w:r>
      <w:r w:rsidR="00350333" w:rsidRPr="00350333">
        <w:t>,</w:t>
      </w:r>
      <w:r w:rsidRPr="00350333">
        <w:t xml:space="preserve"> he will</w:t>
      </w:r>
      <w:r>
        <w:t xml:space="preserve"> not turn around. And there is nothing sound left in his body, “only bruises, welts, and raw wounds, not pressed out or bandaged, nor softened with oil.” Imagine a man beaten such that his blackened eyes are swollen shut; </w:t>
      </w:r>
      <w:r>
        <w:t>h</w:t>
      </w:r>
      <w:r>
        <w:t xml:space="preserve">is bruised checks are puffed out; </w:t>
      </w:r>
      <w:r>
        <w:t>h</w:t>
      </w:r>
      <w:r>
        <w:t xml:space="preserve">is face and body are covered with welts. He is marred. He is disfigured. </w:t>
      </w:r>
    </w:p>
    <w:p w14:paraId="6484DC0A" w14:textId="77777777" w:rsidR="00F16F4B" w:rsidRDefault="0064212F">
      <w:r>
        <w:t xml:space="preserve">Both Alter and Oswalt comment that the idea here is not comparative. It is not that the </w:t>
      </w:r>
      <w:r>
        <w:t>S</w:t>
      </w:r>
      <w:r>
        <w:t xml:space="preserve">ervant is marred more than any other man. He is so disfigured that </w:t>
      </w:r>
      <w:r>
        <w:t>H</w:t>
      </w:r>
      <w:r>
        <w:t>e hardly looks like a man. His form no longer looks human, like a son of man. He has taken that much punishment.</w:t>
      </w:r>
    </w:p>
    <w:p w14:paraId="6484DC0B" w14:textId="77777777" w:rsidR="00F16F4B" w:rsidRDefault="0064212F">
      <w:r>
        <w:t xml:space="preserve">The first verset of verse 15 uses a debatable </w:t>
      </w:r>
      <w:r>
        <w:t>word</w:t>
      </w:r>
      <w:r>
        <w:t>. Some Bibles say, “He will sprinkle many nations.” Others say, “He will startle many nations.” The argument against taking this verse as a priestly action is that the verb does not get used in the Old Testament as, “sprinkle,” without also referring to the liquid that is sprinkled. He should sprinkle with water or He should sprinkle with blood. Without the liquid being sprinkled, we are told we should take the verb to mean, “startled.” Both meaning of the verb could work in th</w:t>
      </w:r>
      <w:r>
        <w:t>is</w:t>
      </w:r>
      <w:r>
        <w:t xml:space="preserve"> context. “Startled” is </w:t>
      </w:r>
      <w:r>
        <w:t xml:space="preserve">parallel to the verb “astonished” in the first verset of 14. “Sprinkle” also works, especially </w:t>
      </w:r>
      <w:r>
        <w:t>when</w:t>
      </w:r>
      <w:r>
        <w:t xml:space="preserve"> we </w:t>
      </w:r>
      <w:r>
        <w:t xml:space="preserve">recognize </w:t>
      </w:r>
      <w:r>
        <w:t xml:space="preserve">the later parallelism in 53:10, where we are told directly that </w:t>
      </w:r>
      <w:r>
        <w:t>H</w:t>
      </w:r>
      <w:r>
        <w:t xml:space="preserve">e will “render himself a guilt offering.” </w:t>
      </w:r>
    </w:p>
    <w:p w14:paraId="6484DC0C" w14:textId="77777777" w:rsidR="00F16F4B" w:rsidRDefault="0064212F">
      <w:r>
        <w:t xml:space="preserve">Whatever the verb, this is the result in the next verset. “Kings will shut their mouths on account of him.” We might assume that they shut their mouths because the </w:t>
      </w:r>
      <w:r>
        <w:t>S</w:t>
      </w:r>
      <w:r>
        <w:t xml:space="preserve">ervant is so disfigured. But the following line opens us up to the possibility of something more. They shut their mouths because they see in </w:t>
      </w:r>
      <w:r>
        <w:t>H</w:t>
      </w:r>
      <w:r>
        <w:t>im the fulfillment of prophecy.</w:t>
      </w:r>
    </w:p>
    <w:p w14:paraId="6484DC0D" w14:textId="77777777" w:rsidR="00F16F4B" w:rsidRDefault="0064212F">
      <w:pPr>
        <w:pStyle w:val="Poetry0"/>
        <w:ind w:right="-853"/>
      </w:pPr>
      <w:r>
        <w:tab/>
      </w:r>
      <w:r>
        <w:tab/>
        <w:t xml:space="preserve">For what had not been told them they will see, </w:t>
      </w:r>
      <w:r>
        <w:tab/>
      </w:r>
      <w:r>
        <w:tab/>
      </w:r>
      <w:r>
        <w:t xml:space="preserve">And what they had not heard they will understand. </w:t>
      </w:r>
    </w:p>
    <w:p w14:paraId="6484DC0E" w14:textId="77777777" w:rsidR="00F16F4B" w:rsidRDefault="0064212F">
      <w:r>
        <w:lastRenderedPageBreak/>
        <w:t xml:space="preserve">The second </w:t>
      </w:r>
      <w:r>
        <w:t>S</w:t>
      </w:r>
      <w:r>
        <w:t xml:space="preserve">ervant </w:t>
      </w:r>
      <w:r>
        <w:t>S</w:t>
      </w:r>
      <w:r>
        <w:t xml:space="preserve">ong gave us a similar indication. The </w:t>
      </w:r>
      <w:r>
        <w:t>S</w:t>
      </w:r>
      <w:r>
        <w:t>ervant’s rejection and exaltation will be recognized by human royalty. That was in Isaiah 49:7,</w:t>
      </w:r>
    </w:p>
    <w:p w14:paraId="6484DC0F" w14:textId="77777777" w:rsidR="00F16F4B" w:rsidRDefault="0064212F">
      <w:pPr>
        <w:pStyle w:val="Poetry"/>
      </w:pPr>
      <w:r>
        <w:tab/>
      </w:r>
      <w:r>
        <w:tab/>
        <w:t xml:space="preserve">Thus says the </w:t>
      </w:r>
      <w:r>
        <w:rPr>
          <w:smallCaps/>
        </w:rPr>
        <w:t>Lord</w:t>
      </w:r>
      <w:r>
        <w:t xml:space="preserve">, the Redeemer of Israel </w:t>
      </w:r>
      <w:r>
        <w:rPr>
          <w:i/>
          <w:iCs/>
        </w:rPr>
        <w:tab/>
      </w:r>
      <w:r>
        <w:rPr>
          <w:i/>
          <w:iCs/>
        </w:rPr>
        <w:tab/>
      </w:r>
      <w:r>
        <w:t xml:space="preserve">To the despised One, </w:t>
      </w:r>
    </w:p>
    <w:p w14:paraId="6484DC10" w14:textId="77777777" w:rsidR="00F16F4B" w:rsidRDefault="0064212F">
      <w:pPr>
        <w:pStyle w:val="Poetry"/>
      </w:pPr>
      <w:r>
        <w:tab/>
      </w:r>
      <w:r>
        <w:tab/>
      </w:r>
      <w:r>
        <w:tab/>
        <w:t>and its holy one,</w:t>
      </w:r>
    </w:p>
    <w:p w14:paraId="6484DC11" w14:textId="77777777" w:rsidR="00F16F4B" w:rsidRDefault="0064212F">
      <w:pPr>
        <w:pStyle w:val="Poetry"/>
      </w:pPr>
      <w:r>
        <w:tab/>
      </w:r>
      <w:r>
        <w:tab/>
        <w:t xml:space="preserve">To the One abhorred by the nation, </w:t>
      </w:r>
      <w:r>
        <w:tab/>
      </w:r>
      <w:r>
        <w:tab/>
        <w:t xml:space="preserve">To the Servant of rulers, </w:t>
      </w:r>
    </w:p>
    <w:p w14:paraId="6484DC12" w14:textId="77777777" w:rsidR="00F16F4B" w:rsidRDefault="0064212F">
      <w:pPr>
        <w:pStyle w:val="Poetry0"/>
      </w:pPr>
      <w:r>
        <w:tab/>
      </w:r>
      <w:r>
        <w:tab/>
        <w:t xml:space="preserve">“Kings will see and arise, </w:t>
      </w:r>
      <w:r>
        <w:tab/>
      </w:r>
      <w:r>
        <w:tab/>
        <w:t>Princes will also bow down…”</w:t>
      </w:r>
    </w:p>
    <w:p w14:paraId="6484DC13" w14:textId="77777777" w:rsidR="00F16F4B" w:rsidRDefault="0064212F">
      <w:r>
        <w:t xml:space="preserve">Future kings will come to understand the enigma. They will see a </w:t>
      </w:r>
      <w:r>
        <w:t>S</w:t>
      </w:r>
      <w:r>
        <w:t xml:space="preserve">ervant whose humanity is degraded by </w:t>
      </w:r>
      <w:r>
        <w:t>H</w:t>
      </w:r>
      <w:r>
        <w:t xml:space="preserve">is intense suffering and who is also somehow high, lifted up, and greatly exalted. And though some may see, we are also assured this </w:t>
      </w:r>
      <w:r>
        <w:t>G</w:t>
      </w:r>
      <w:r>
        <w:t xml:space="preserve">ospel of the </w:t>
      </w:r>
      <w:r>
        <w:t>S</w:t>
      </w:r>
      <w:r>
        <w:t xml:space="preserve">ervant will not be easily received. The next stanza tells us </w:t>
      </w:r>
      <w:r>
        <w:t>H</w:t>
      </w:r>
      <w:r>
        <w:t>is suffering will be observed and misunderstood. This second stanza is in Isaiah 53:1-3.</w:t>
      </w:r>
    </w:p>
    <w:p w14:paraId="6484DC14" w14:textId="77777777" w:rsidR="00F16F4B" w:rsidRDefault="0064212F">
      <w:pPr>
        <w:pStyle w:val="Heading3"/>
      </w:pPr>
      <w:r>
        <w:t>B. Suffering observed and misunderstood (1-3)</w:t>
      </w:r>
    </w:p>
    <w:p w14:paraId="6484DC15" w14:textId="77777777" w:rsidR="00F16F4B" w:rsidRDefault="0064212F">
      <w:pPr>
        <w:pStyle w:val="Poetry"/>
        <w:ind w:right="-853"/>
      </w:pPr>
      <w:r>
        <w:tab/>
      </w:r>
      <w:r>
        <w:rPr>
          <w:vertAlign w:val="superscript"/>
        </w:rPr>
        <w:t>1</w:t>
      </w:r>
      <w:r>
        <w:tab/>
        <w:t xml:space="preserve">Who has believed our message? </w:t>
      </w:r>
      <w:r>
        <w:tab/>
      </w:r>
      <w:r>
        <w:tab/>
        <w:t xml:space="preserve">And to whom has the arm of the </w:t>
      </w:r>
      <w:r>
        <w:rPr>
          <w:smallCaps/>
        </w:rPr>
        <w:t>Lord</w:t>
      </w:r>
      <w:r>
        <w:t xml:space="preserve"> been revealed? </w:t>
      </w:r>
    </w:p>
    <w:p w14:paraId="6484DC16" w14:textId="77777777" w:rsidR="00F16F4B" w:rsidRDefault="0064212F">
      <w:pPr>
        <w:pStyle w:val="Poetry"/>
      </w:pPr>
      <w:r>
        <w:tab/>
      </w:r>
      <w:r>
        <w:rPr>
          <w:vertAlign w:val="superscript"/>
        </w:rPr>
        <w:t>2</w:t>
      </w:r>
      <w:r>
        <w:tab/>
        <w:t xml:space="preserve">For He grew up before Him like a tender shoot, </w:t>
      </w:r>
      <w:r>
        <w:tab/>
      </w:r>
      <w:r>
        <w:tab/>
        <w:t xml:space="preserve">And like a root out of parched ground; </w:t>
      </w:r>
    </w:p>
    <w:p w14:paraId="6484DC17" w14:textId="77777777" w:rsidR="00F16F4B" w:rsidRDefault="0064212F">
      <w:pPr>
        <w:pStyle w:val="Poetry"/>
        <w:ind w:left="3600" w:hanging="3600"/>
      </w:pPr>
      <w:r>
        <w:tab/>
      </w:r>
      <w:r>
        <w:tab/>
        <w:t xml:space="preserve">He has no stately form or majesty </w:t>
      </w:r>
      <w:r>
        <w:tab/>
      </w:r>
      <w:r>
        <w:tab/>
      </w:r>
      <w:r>
        <w:tab/>
        <w:t xml:space="preserve">That we should look upon Him, nor appearance </w:t>
      </w:r>
    </w:p>
    <w:p w14:paraId="6484DC18" w14:textId="77777777" w:rsidR="00F16F4B" w:rsidRDefault="0064212F">
      <w:pPr>
        <w:pStyle w:val="Poetry"/>
        <w:ind w:left="3600" w:hanging="3600"/>
      </w:pPr>
      <w:r>
        <w:tab/>
      </w:r>
      <w:r>
        <w:tab/>
      </w:r>
      <w:r>
        <w:tab/>
      </w:r>
      <w:r>
        <w:tab/>
      </w:r>
      <w:r>
        <w:tab/>
      </w:r>
      <w:r>
        <w:tab/>
      </w:r>
      <w:r>
        <w:tab/>
        <w:t xml:space="preserve">that we should be attracted to Him. </w:t>
      </w:r>
    </w:p>
    <w:p w14:paraId="6484DC19" w14:textId="77777777" w:rsidR="00F16F4B" w:rsidRDefault="0064212F">
      <w:pPr>
        <w:pStyle w:val="Poetry0"/>
      </w:pPr>
      <w:r>
        <w:tab/>
      </w:r>
      <w:r>
        <w:rPr>
          <w:vertAlign w:val="superscript"/>
        </w:rPr>
        <w:t>3</w:t>
      </w:r>
      <w:r>
        <w:tab/>
        <w:t xml:space="preserve">He was despised and forsaken of men, </w:t>
      </w:r>
      <w:r>
        <w:tab/>
      </w:r>
      <w:r>
        <w:tab/>
        <w:t xml:space="preserve">A man of sorrows and acquainted with grief; </w:t>
      </w:r>
    </w:p>
    <w:p w14:paraId="6484DC1A" w14:textId="77777777" w:rsidR="00F16F4B" w:rsidRDefault="0064212F">
      <w:r>
        <w:t xml:space="preserve">Isaiah is speaking prophecy to Israel about future events. And he says, “Who has believed that message? To whom has the truth about the arm of the Lord been revealed?” The </w:t>
      </w:r>
      <w:r>
        <w:t>S</w:t>
      </w:r>
      <w:r>
        <w:t>ong is the message. An</w:t>
      </w:r>
      <w:r>
        <w:t>d</w:t>
      </w:r>
      <w:r>
        <w:t xml:space="preserve"> </w:t>
      </w:r>
      <w:r>
        <w:t>e</w:t>
      </w:r>
      <w:r>
        <w:t xml:space="preserve">mbedded in the </w:t>
      </w:r>
      <w:r>
        <w:t>S</w:t>
      </w:r>
      <w:r>
        <w:t xml:space="preserve">ong’s prophecy about the </w:t>
      </w:r>
      <w:r>
        <w:t>S</w:t>
      </w:r>
      <w:r>
        <w:t xml:space="preserve">ervant is the </w:t>
      </w:r>
      <w:r>
        <w:t>S</w:t>
      </w:r>
      <w:r>
        <w:t xml:space="preserve">ong’s prophecy that the </w:t>
      </w:r>
      <w:r>
        <w:t>S</w:t>
      </w:r>
      <w:r>
        <w:t xml:space="preserve">ervant will be rejected. He will be seen with human eyes. Those human eyes will fail to discern anything special in </w:t>
      </w:r>
      <w:r>
        <w:t>H</w:t>
      </w:r>
      <w:r>
        <w:t xml:space="preserve">im and fail to understand the purpose of </w:t>
      </w:r>
      <w:r>
        <w:t>H</w:t>
      </w:r>
      <w:r>
        <w:t xml:space="preserve">is suffering. The </w:t>
      </w:r>
      <w:r>
        <w:t>S</w:t>
      </w:r>
      <w:r>
        <w:t xml:space="preserve">ervant can only be rightly understood when the truth about </w:t>
      </w:r>
      <w:r>
        <w:t>H</w:t>
      </w:r>
      <w:r>
        <w:t xml:space="preserve">im is revealed from God. Ironically, even though the truth about the </w:t>
      </w:r>
      <w:r>
        <w:t>S</w:t>
      </w:r>
      <w:r>
        <w:t xml:space="preserve">ervant is revealed in this message of Isaiah’s from God, and the truth of the </w:t>
      </w:r>
      <w:r>
        <w:t>S</w:t>
      </w:r>
      <w:r>
        <w:t>ervant’s rejectio</w:t>
      </w:r>
      <w:r>
        <w:t xml:space="preserve">n is revealed in this message of Isaiah from God, the prophecy </w:t>
      </w:r>
      <w:r>
        <w:t>is</w:t>
      </w:r>
      <w:r>
        <w:t xml:space="preserve"> not going to prove enough for the human eye and for human </w:t>
      </w:r>
      <w:r>
        <w:t>reason</w:t>
      </w:r>
      <w:r>
        <w:t xml:space="preserve"> to overcome </w:t>
      </w:r>
      <w:r>
        <w:t>human</w:t>
      </w:r>
      <w:r>
        <w:t xml:space="preserve"> blindness in regard to the </w:t>
      </w:r>
      <w:r>
        <w:t>S</w:t>
      </w:r>
      <w:r>
        <w:t>ervant. He will be rejected.</w:t>
      </w:r>
    </w:p>
    <w:p w14:paraId="6484DC1B" w14:textId="77777777" w:rsidR="00F16F4B" w:rsidRDefault="0064212F">
      <w:r>
        <w:t xml:space="preserve">That phrase, “arm of the Lord,” occurred in the middle of the eight oracles preceding this </w:t>
      </w:r>
      <w:r>
        <w:t>S</w:t>
      </w:r>
      <w:r>
        <w:t>ong. Isaiah called Israel to wake up and listen. In the midst of that exhortation, Israel boldly turned that exhortation back on God with this request in 51:9.</w:t>
      </w:r>
    </w:p>
    <w:p w14:paraId="6484DC1C" w14:textId="77777777" w:rsidR="00F16F4B" w:rsidRDefault="0064212F">
      <w:pPr>
        <w:pStyle w:val="Poetry"/>
      </w:pPr>
      <w:r>
        <w:rPr>
          <w:vertAlign w:val="superscript"/>
        </w:rPr>
        <w:tab/>
        <w:t>9</w:t>
      </w:r>
      <w:r>
        <w:tab/>
      </w:r>
      <w:r>
        <w:t xml:space="preserve">Awake, awake, put on strength, </w:t>
      </w:r>
      <w:r>
        <w:tab/>
      </w:r>
      <w:r>
        <w:tab/>
        <w:t xml:space="preserve">O arm of the </w:t>
      </w:r>
      <w:r>
        <w:rPr>
          <w:smallCaps/>
        </w:rPr>
        <w:t>Lord</w:t>
      </w:r>
      <w:r>
        <w:t xml:space="preserve">; </w:t>
      </w:r>
    </w:p>
    <w:p w14:paraId="6484DC1D" w14:textId="77777777" w:rsidR="00F16F4B" w:rsidRDefault="0064212F">
      <w:pPr>
        <w:pStyle w:val="Poetry0"/>
      </w:pPr>
      <w:r>
        <w:tab/>
      </w:r>
      <w:r>
        <w:tab/>
        <w:t xml:space="preserve">Awake as in the days of old, </w:t>
      </w:r>
      <w:r>
        <w:tab/>
      </w:r>
      <w:r>
        <w:tab/>
        <w:t xml:space="preserve">the generations of long ago. </w:t>
      </w:r>
    </w:p>
    <w:p w14:paraId="6484DC1E" w14:textId="77777777" w:rsidR="00F16F4B" w:rsidRDefault="0064212F">
      <w:r>
        <w:t xml:space="preserve">The arm, as a member of the body, represents muscular strength. The phrase, “arm of the Lord,” in that previous example referred to the mighty power of God. The arm of the Lord is the Lord </w:t>
      </w:r>
      <w:r>
        <w:t>H</w:t>
      </w:r>
      <w:r>
        <w:t xml:space="preserve">imself in action. Here, the </w:t>
      </w:r>
      <w:r>
        <w:t>S</w:t>
      </w:r>
      <w:r>
        <w:t xml:space="preserve">ervant is the arm of the Lord. The </w:t>
      </w:r>
      <w:r>
        <w:t>S</w:t>
      </w:r>
      <w:r>
        <w:t xml:space="preserve">ervant is somehow God’s strength in action. That is what the word from Isaiah reveals. It is not what his contemporaries saw when they beheld </w:t>
      </w:r>
      <w:r>
        <w:t>H</w:t>
      </w:r>
      <w:r>
        <w:t>im with human eyes. We are told,</w:t>
      </w:r>
    </w:p>
    <w:p w14:paraId="6484DC1F" w14:textId="77777777" w:rsidR="00F16F4B" w:rsidRDefault="0064212F">
      <w:pPr>
        <w:pStyle w:val="Poetry0"/>
      </w:pPr>
      <w:r>
        <w:tab/>
      </w:r>
      <w:r>
        <w:rPr>
          <w:vertAlign w:val="superscript"/>
        </w:rPr>
        <w:t>2</w:t>
      </w:r>
      <w:r>
        <w:tab/>
        <w:t xml:space="preserve">For He grew up before Him like a tender shoot, </w:t>
      </w:r>
      <w:r>
        <w:tab/>
      </w:r>
      <w:r>
        <w:tab/>
        <w:t xml:space="preserve">And like a root out of parched ground; </w:t>
      </w:r>
    </w:p>
    <w:p w14:paraId="6484DC20" w14:textId="77777777" w:rsidR="00F16F4B" w:rsidRDefault="0064212F">
      <w:r>
        <w:t xml:space="preserve">As all life begins, </w:t>
      </w:r>
      <w:r>
        <w:t>H</w:t>
      </w:r>
      <w:r>
        <w:t>e begins as a tender green shoot</w:t>
      </w:r>
      <w:r>
        <w:t>;</w:t>
      </w:r>
      <w:r>
        <w:t xml:space="preserve"> fragile, not strong. Not mighty God. His birth is somehow surprising. He will be as a root out of parched, or dry ground. The first simile indicates the fragility of human beginnings, like a tender shoot. The second simile suggests something incongruous about the context from which </w:t>
      </w:r>
      <w:r>
        <w:t>H</w:t>
      </w:r>
      <w:r>
        <w:t>e springs, like a root out of parched ground. Roots do not normally succeed in growing out of parched ground, and they rarely become fruitful if they grow out of parched ground.</w:t>
      </w:r>
    </w:p>
    <w:p w14:paraId="6484DC21" w14:textId="77777777" w:rsidR="00F16F4B" w:rsidRDefault="0064212F">
      <w:r>
        <w:t xml:space="preserve">There is more here. The image of a shoot also appears in the Messianic passage that starts </w:t>
      </w:r>
      <w:r>
        <w:t>in</w:t>
      </w:r>
      <w:r>
        <w:t xml:space="preserve"> 11:1.</w:t>
      </w:r>
    </w:p>
    <w:p w14:paraId="6484DC22" w14:textId="77777777" w:rsidR="00F16F4B" w:rsidRDefault="0064212F">
      <w:pPr>
        <w:pStyle w:val="Poetry0"/>
      </w:pPr>
      <w:r>
        <w:rPr>
          <w:sz w:val="24"/>
          <w:szCs w:val="24"/>
        </w:rPr>
        <w:tab/>
      </w:r>
      <w:r>
        <w:rPr>
          <w:sz w:val="24"/>
          <w:szCs w:val="24"/>
        </w:rPr>
        <w:tab/>
      </w:r>
      <w:r>
        <w:t xml:space="preserve">Then a shoot will spring from the stem of Jesse, </w:t>
      </w:r>
      <w:r>
        <w:tab/>
      </w:r>
      <w:r>
        <w:tab/>
        <w:t xml:space="preserve">And a branch from his roots will bear fruit. </w:t>
      </w:r>
    </w:p>
    <w:p w14:paraId="6484DC23" w14:textId="77777777" w:rsidR="00F16F4B" w:rsidRDefault="0064212F">
      <w:r>
        <w:t xml:space="preserve">The Hebrew word for “shoot” is different in these two verses, but the idea is that same. The Hebrew word, “root,” is the same word in both places. The root in 11:1 is the Messiah. He will bear fruit. This </w:t>
      </w:r>
      <w:r>
        <w:lastRenderedPageBreak/>
        <w:t xml:space="preserve">root grows out of parched ground. How can such a root bear fruit? His context will not look promising. And He will not look like the expected Messiah. That’s the idea in 53:2. </w:t>
      </w:r>
    </w:p>
    <w:p w14:paraId="6484DC24" w14:textId="77777777" w:rsidR="00F16F4B" w:rsidRDefault="0064212F">
      <w:pPr>
        <w:pStyle w:val="Poetry0"/>
      </w:pPr>
      <w:r>
        <w:tab/>
      </w:r>
      <w:r>
        <w:tab/>
        <w:t xml:space="preserve">He has no stately form or majesty </w:t>
      </w:r>
      <w:r>
        <w:tab/>
      </w:r>
      <w:r>
        <w:tab/>
      </w:r>
      <w:r>
        <w:tab/>
        <w:t xml:space="preserve">  </w:t>
      </w:r>
    </w:p>
    <w:p w14:paraId="6484DC25" w14:textId="77777777" w:rsidR="00F16F4B" w:rsidRDefault="0064212F">
      <w:r>
        <w:t xml:space="preserve">No majesty. His appearance is not kingly. </w:t>
      </w:r>
      <w:r>
        <w:t xml:space="preserve">Not </w:t>
      </w:r>
      <w:r>
        <w:t>Messia</w:t>
      </w:r>
      <w:r>
        <w:t>nic</w:t>
      </w:r>
      <w:r>
        <w:t>. On the contrary,</w:t>
      </w:r>
    </w:p>
    <w:p w14:paraId="6484DC26" w14:textId="77777777" w:rsidR="00F16F4B" w:rsidRDefault="0064212F">
      <w:pPr>
        <w:pStyle w:val="Poetry"/>
        <w:ind w:left="3600" w:hanging="3600"/>
      </w:pPr>
      <w:r>
        <w:tab/>
      </w:r>
      <w:r>
        <w:tab/>
        <w:t xml:space="preserve">He has no stately form or majesty </w:t>
      </w:r>
      <w:r>
        <w:tab/>
      </w:r>
      <w:r>
        <w:tab/>
      </w:r>
      <w:r>
        <w:tab/>
        <w:t xml:space="preserve">That we should look upon Him, nor appearance </w:t>
      </w:r>
    </w:p>
    <w:p w14:paraId="6484DC27" w14:textId="77777777" w:rsidR="00F16F4B" w:rsidRDefault="0064212F">
      <w:pPr>
        <w:pStyle w:val="Poetry0"/>
      </w:pPr>
      <w:r>
        <w:tab/>
      </w:r>
      <w:r>
        <w:tab/>
      </w:r>
      <w:r>
        <w:tab/>
      </w:r>
      <w:r>
        <w:tab/>
      </w:r>
      <w:r>
        <w:tab/>
      </w:r>
      <w:r>
        <w:tab/>
        <w:t xml:space="preserve">that we should be attracted to Him. </w:t>
      </w:r>
    </w:p>
    <w:p w14:paraId="6484DC28" w14:textId="77777777" w:rsidR="00F16F4B" w:rsidRDefault="0064212F">
      <w:r>
        <w:t>T</w:t>
      </w:r>
      <w:r>
        <w:t xml:space="preserve">here is nothing about </w:t>
      </w:r>
      <w:r>
        <w:t>H</w:t>
      </w:r>
      <w:r>
        <w:t xml:space="preserve">is appearance or </w:t>
      </w:r>
      <w:r>
        <w:t>H</w:t>
      </w:r>
      <w:r>
        <w:t xml:space="preserve">is status in life that is going to make us go, “The Messiah! This is Him!” </w:t>
      </w:r>
      <w:r>
        <w:t>H</w:t>
      </w:r>
      <w:r>
        <w:t xml:space="preserve">e </w:t>
      </w:r>
      <w:r>
        <w:t>i</w:t>
      </w:r>
      <w:r>
        <w:t xml:space="preserve">s not going to be seen. He </w:t>
      </w:r>
      <w:r>
        <w:t>is going to be</w:t>
      </w:r>
      <w:r>
        <w:t xml:space="preserve"> rejected.</w:t>
      </w:r>
    </w:p>
    <w:p w14:paraId="6484DC29" w14:textId="77777777" w:rsidR="00F16F4B" w:rsidRDefault="0064212F">
      <w:pPr>
        <w:pStyle w:val="Poetry0"/>
      </w:pPr>
      <w:r>
        <w:tab/>
      </w:r>
      <w:r>
        <w:rPr>
          <w:vertAlign w:val="superscript"/>
        </w:rPr>
        <w:t>3</w:t>
      </w:r>
      <w:r>
        <w:tab/>
        <w:t xml:space="preserve">He was despised and forsaken of men, </w:t>
      </w:r>
      <w:r>
        <w:tab/>
      </w:r>
      <w:r>
        <w:tab/>
        <w:t xml:space="preserve">A man of sorrows and acquainted with grief; </w:t>
      </w:r>
    </w:p>
    <w:p w14:paraId="6484DC2A" w14:textId="77777777" w:rsidR="00F16F4B" w:rsidRDefault="0064212F">
      <w:r>
        <w:t xml:space="preserve">Is </w:t>
      </w:r>
      <w:r>
        <w:t>H</w:t>
      </w:r>
      <w:r>
        <w:t xml:space="preserve">e despised and forsaken because </w:t>
      </w:r>
      <w:r>
        <w:t>H</w:t>
      </w:r>
      <w:r>
        <w:t xml:space="preserve">e is a man of sorrows and acquainted with grief, or is </w:t>
      </w:r>
      <w:r>
        <w:t>H</w:t>
      </w:r>
      <w:r>
        <w:t xml:space="preserve">e a man of sorrows and acquainted with grief because He has been despised and forsaken? Which is cause and which effect? The two go together and build on one another. The next stanza will begin to explain the </w:t>
      </w:r>
      <w:r>
        <w:t>S</w:t>
      </w:r>
      <w:r>
        <w:t xml:space="preserve">ervant’s suffering. That’s not what this stanza does. This stanza makes clear that the </w:t>
      </w:r>
      <w:r>
        <w:t>S</w:t>
      </w:r>
      <w:r>
        <w:t>ervant comes as a normal man</w:t>
      </w:r>
      <w:r>
        <w:t xml:space="preserve"> - a</w:t>
      </w:r>
      <w:r>
        <w:t>nd is rejected. Acquainted with grief is literally “acquainted with sickness.” He is a norma</w:t>
      </w:r>
      <w:r>
        <w:t>l man, familiar with the sickness and sorrow of human life. Maybe more than most. Certainly more than we would expect of a son of David born in a palace.</w:t>
      </w:r>
    </w:p>
    <w:p w14:paraId="6484DC2B" w14:textId="77777777" w:rsidR="00F16F4B" w:rsidRDefault="0064212F">
      <w:pPr>
        <w:pStyle w:val="Poetry0"/>
      </w:pPr>
      <w:r>
        <w:tab/>
      </w:r>
      <w:r>
        <w:tab/>
        <w:t xml:space="preserve">And like one from whom men hide their face </w:t>
      </w:r>
      <w:r>
        <w:tab/>
      </w:r>
      <w:r>
        <w:tab/>
        <w:t xml:space="preserve">He was despised, and we did not esteem Him. </w:t>
      </w:r>
    </w:p>
    <w:p w14:paraId="6484DC2C" w14:textId="77777777" w:rsidR="00F16F4B" w:rsidRDefault="0064212F">
      <w:r>
        <w:t xml:space="preserve">God says </w:t>
      </w:r>
      <w:r>
        <w:t>H</w:t>
      </w:r>
      <w:r>
        <w:t>e will prosper. God says He will be high, lifted up, and greatly exalted. Isaiah then laments, “</w:t>
      </w:r>
      <w:r>
        <w:t>B</w:t>
      </w:r>
      <w:r>
        <w:t xml:space="preserve">ut who has believed our message?” Human evaluation of the </w:t>
      </w:r>
      <w:r>
        <w:t>S</w:t>
      </w:r>
      <w:r>
        <w:t>ervant will end in rejection. Consider</w:t>
      </w:r>
      <w:r>
        <w:t xml:space="preserve">ing </w:t>
      </w:r>
      <w:r>
        <w:t xml:space="preserve">with the physical eye and with the human </w:t>
      </w:r>
      <w:r>
        <w:t>mind</w:t>
      </w:r>
      <w:r>
        <w:t xml:space="preserve">, </w:t>
      </w:r>
      <w:r>
        <w:t>H</w:t>
      </w:r>
      <w:r>
        <w:t xml:space="preserve">e is found wanting. Whatever </w:t>
      </w:r>
      <w:r>
        <w:t>H</w:t>
      </w:r>
      <w:r>
        <w:t xml:space="preserve">e is attempting, men and women of </w:t>
      </w:r>
      <w:r>
        <w:t>H</w:t>
      </w:r>
      <w:r>
        <w:t xml:space="preserve">is generation will not only reject </w:t>
      </w:r>
      <w:r>
        <w:t>H</w:t>
      </w:r>
      <w:r>
        <w:t xml:space="preserve">im; they will turn away from </w:t>
      </w:r>
      <w:r>
        <w:t>H</w:t>
      </w:r>
      <w:r>
        <w:t xml:space="preserve">im. Like a leper or like a sinner, someone full of shame, they will not want to be associated with </w:t>
      </w:r>
      <w:r>
        <w:t>H</w:t>
      </w:r>
      <w:r>
        <w:t xml:space="preserve">im. They will hide their faces. They will shun </w:t>
      </w:r>
      <w:r>
        <w:t>H</w:t>
      </w:r>
      <w:r>
        <w:t xml:space="preserve">im. He will be despised. Isaiah makes it personal. We did not esteem </w:t>
      </w:r>
      <w:r>
        <w:t>H</w:t>
      </w:r>
      <w:r>
        <w:t>im. God may have. We did not.</w:t>
      </w:r>
    </w:p>
    <w:p w14:paraId="6484DC2D" w14:textId="77777777" w:rsidR="00F16F4B" w:rsidRDefault="0064212F">
      <w:r>
        <w:t xml:space="preserve">The purpose of </w:t>
      </w:r>
      <w:r>
        <w:t>H</w:t>
      </w:r>
      <w:r>
        <w:t xml:space="preserve">is suffering is explained in the third stanza. This is the central heart of the </w:t>
      </w:r>
      <w:r>
        <w:t>S</w:t>
      </w:r>
      <w:r>
        <w:t>ong, Isaiah 53:4-6.</w:t>
      </w:r>
    </w:p>
    <w:p w14:paraId="6484DC2E" w14:textId="77777777" w:rsidR="00F16F4B" w:rsidRDefault="0064212F">
      <w:pPr>
        <w:pStyle w:val="Heading3"/>
      </w:pPr>
      <w:r>
        <w:t>X Suffering Explained (4-6)</w:t>
      </w:r>
    </w:p>
    <w:p w14:paraId="6484DC2F" w14:textId="77777777" w:rsidR="00F16F4B" w:rsidRDefault="0064212F">
      <w:pPr>
        <w:pStyle w:val="Poetry"/>
      </w:pPr>
      <w:r>
        <w:tab/>
      </w:r>
      <w:r>
        <w:rPr>
          <w:vertAlign w:val="superscript"/>
        </w:rPr>
        <w:t>4</w:t>
      </w:r>
      <w:r>
        <w:tab/>
        <w:t xml:space="preserve">Surely our griefs He Himself bore, </w:t>
      </w:r>
      <w:r>
        <w:tab/>
      </w:r>
      <w:r>
        <w:tab/>
        <w:t xml:space="preserve">And our sorrows He carried; </w:t>
      </w:r>
    </w:p>
    <w:p w14:paraId="6484DC30" w14:textId="77777777" w:rsidR="00F16F4B" w:rsidRDefault="0064212F">
      <w:pPr>
        <w:pStyle w:val="Poetry"/>
      </w:pPr>
      <w:r>
        <w:tab/>
      </w:r>
      <w:r>
        <w:tab/>
        <w:t xml:space="preserve">Yet we ourselves esteemed Him stricken, </w:t>
      </w:r>
      <w:r>
        <w:tab/>
      </w:r>
      <w:r>
        <w:tab/>
        <w:t xml:space="preserve">Smitten of God, and afflicted. </w:t>
      </w:r>
    </w:p>
    <w:p w14:paraId="6484DC31" w14:textId="77777777" w:rsidR="00F16F4B" w:rsidRDefault="0064212F">
      <w:pPr>
        <w:pStyle w:val="Poetry"/>
      </w:pPr>
      <w:r>
        <w:tab/>
      </w:r>
      <w:r>
        <w:rPr>
          <w:vertAlign w:val="superscript"/>
        </w:rPr>
        <w:t>5</w:t>
      </w:r>
      <w:r>
        <w:tab/>
        <w:t xml:space="preserve">But He was pierced through for our transgressions, </w:t>
      </w:r>
      <w:r>
        <w:tab/>
        <w:t xml:space="preserve">He was crushed for our iniquities; </w:t>
      </w:r>
    </w:p>
    <w:p w14:paraId="6484DC32" w14:textId="77777777" w:rsidR="00F16F4B" w:rsidRDefault="0064212F">
      <w:pPr>
        <w:pStyle w:val="Poetry"/>
      </w:pPr>
      <w:r>
        <w:tab/>
      </w:r>
      <w:r>
        <w:tab/>
        <w:t xml:space="preserve">The chastening for our well-being fell upon Him, </w:t>
      </w:r>
      <w:r>
        <w:tab/>
      </w:r>
      <w:r>
        <w:tab/>
        <w:t xml:space="preserve">And by His scourging we are healed. </w:t>
      </w:r>
    </w:p>
    <w:p w14:paraId="6484DC33" w14:textId="77777777" w:rsidR="00F16F4B" w:rsidRDefault="0064212F">
      <w:pPr>
        <w:pStyle w:val="Poetry"/>
      </w:pPr>
      <w:r>
        <w:tab/>
      </w:r>
      <w:r>
        <w:rPr>
          <w:vertAlign w:val="superscript"/>
        </w:rPr>
        <w:t>6</w:t>
      </w:r>
      <w:r>
        <w:tab/>
        <w:t xml:space="preserve">All of us like sheep have gone astray, </w:t>
      </w:r>
      <w:r>
        <w:tab/>
      </w:r>
      <w:r>
        <w:tab/>
        <w:t xml:space="preserve">Each of us has turned to his own way; </w:t>
      </w:r>
    </w:p>
    <w:p w14:paraId="6484DC34" w14:textId="77777777" w:rsidR="00F16F4B" w:rsidRDefault="0064212F">
      <w:pPr>
        <w:pStyle w:val="Poetry0"/>
      </w:pPr>
      <w:r>
        <w:tab/>
      </w:r>
      <w:r>
        <w:tab/>
        <w:t xml:space="preserve">But the </w:t>
      </w:r>
      <w:r>
        <w:rPr>
          <w:smallCaps/>
        </w:rPr>
        <w:t>Lord</w:t>
      </w:r>
      <w:r>
        <w:t xml:space="preserve"> has caused to fall on him </w:t>
      </w:r>
      <w:r>
        <w:tab/>
      </w:r>
      <w:r>
        <w:tab/>
        <w:t xml:space="preserve">the iniquity of us all </w:t>
      </w:r>
    </w:p>
    <w:p w14:paraId="6484DC35" w14:textId="77777777" w:rsidR="00F16F4B" w:rsidRDefault="0064212F">
      <w:r>
        <w:t xml:space="preserve">The </w:t>
      </w:r>
      <w:r>
        <w:t>S</w:t>
      </w:r>
      <w:r>
        <w:t xml:space="preserve">ervant is characterized by sorrows and grief but they are not </w:t>
      </w:r>
      <w:r>
        <w:t>H</w:t>
      </w:r>
      <w:r>
        <w:t xml:space="preserve">is own. What can only be known by revelation is stated here. The </w:t>
      </w:r>
      <w:r>
        <w:t>S</w:t>
      </w:r>
      <w:r>
        <w:t xml:space="preserve">ervant suffers for us. He takes on </w:t>
      </w:r>
      <w:r>
        <w:t>H</w:t>
      </w:r>
      <w:r>
        <w:t>imself our griefs, our sorrows, our transgressions, our iniquities. He bore these. He carried them. He was pierced. He was crushed. He was chastened. He was scourged… for us.</w:t>
      </w:r>
    </w:p>
    <w:p w14:paraId="6484DC36" w14:textId="77777777" w:rsidR="00F16F4B" w:rsidRDefault="0064212F">
      <w:r>
        <w:t>The first verset declares, “Surely our griefs he himself bore.” That’s th</w:t>
      </w:r>
      <w:r>
        <w:t>at</w:t>
      </w:r>
      <w:r>
        <w:t xml:space="preserve"> Hebrew word that can also be translated as “sickness.” It appears in verses 3, 4, and 10. Motyer translates the word as, “the weakness that comes from sickness.” Coupled with sorrows in the next verset, he sees it as “all that mars our lives as human beings.”</w:t>
      </w:r>
      <w:r>
        <w:rPr>
          <w:rStyle w:val="FootnoteAnchor"/>
        </w:rPr>
        <w:footnoteReference w:id="3"/>
      </w:r>
      <w:r>
        <w:t xml:space="preserve"> </w:t>
      </w:r>
    </w:p>
    <w:p w14:paraId="6484DC37" w14:textId="77777777" w:rsidR="00F16F4B" w:rsidRDefault="0064212F">
      <w:r>
        <w:t xml:space="preserve">The second line of verse 4a affirms the point from the previous stanza that we have failed to understand the importance of </w:t>
      </w:r>
      <w:r>
        <w:t>H</w:t>
      </w:r>
      <w:r>
        <w:t>is sufferings.</w:t>
      </w:r>
    </w:p>
    <w:p w14:paraId="6484DC38" w14:textId="77777777" w:rsidR="00F16F4B" w:rsidRDefault="0064212F">
      <w:r>
        <w:t xml:space="preserve">Again Isaiah includes himself and draws all readers in with the first person plural. We esteemed him stricken. God esteemed </w:t>
      </w:r>
      <w:r>
        <w:t>H</w:t>
      </w:r>
      <w:r>
        <w:t xml:space="preserve">im high, lifted up, greatly exalted. We esteemed him stricken, smitten of </w:t>
      </w:r>
      <w:r>
        <w:lastRenderedPageBreak/>
        <w:t xml:space="preserve">God, afflicted. </w:t>
      </w:r>
      <w:r>
        <w:t xml:space="preserve">So </w:t>
      </w:r>
      <w:r>
        <w:t xml:space="preserve">we who see with human eyes judge </w:t>
      </w:r>
      <w:r>
        <w:t>H</w:t>
      </w:r>
      <w:r>
        <w:t xml:space="preserve">im as at fault. This is </w:t>
      </w:r>
      <w:r>
        <w:t>H</w:t>
      </w:r>
      <w:r>
        <w:t xml:space="preserve">is sickness, </w:t>
      </w:r>
      <w:r>
        <w:t>H</w:t>
      </w:r>
      <w:r>
        <w:t xml:space="preserve">is griefs, </w:t>
      </w:r>
      <w:r>
        <w:t>H</w:t>
      </w:r>
      <w:r>
        <w:t xml:space="preserve">is sorrows. He deserves this. God has afflicted </w:t>
      </w:r>
      <w:r>
        <w:t>H</w:t>
      </w:r>
      <w:r>
        <w:t xml:space="preserve">im. God has humbled </w:t>
      </w:r>
      <w:r>
        <w:t>H</w:t>
      </w:r>
      <w:r>
        <w:t>im. “No,” Isaiah says. This is how God sees it. Verse 5,</w:t>
      </w:r>
    </w:p>
    <w:p w14:paraId="6484DC39" w14:textId="77777777" w:rsidR="00F16F4B" w:rsidRDefault="0064212F">
      <w:pPr>
        <w:pStyle w:val="Poetry0"/>
      </w:pPr>
      <w:r>
        <w:tab/>
      </w:r>
      <w:r>
        <w:rPr>
          <w:vertAlign w:val="superscript"/>
        </w:rPr>
        <w:t>5</w:t>
      </w:r>
      <w:r>
        <w:tab/>
        <w:t xml:space="preserve">But He was pierced through for our transgressions, </w:t>
      </w:r>
      <w:r>
        <w:tab/>
        <w:t xml:space="preserve">He was crushed for our iniquities;  </w:t>
      </w:r>
    </w:p>
    <w:p w14:paraId="6484DC3A" w14:textId="77777777" w:rsidR="00F16F4B" w:rsidRDefault="0064212F">
      <w:r>
        <w:t xml:space="preserve">We are alienated from God because of our own sin. Sin deserves punishment. The word, “pierced,” is only used one other place in Isaiah, in Isaiah 51:9 where the arm of the Lord delivers a death blow to the dragon of chaos. There, the dragon is pierced. Here the </w:t>
      </w:r>
      <w:r>
        <w:t>S</w:t>
      </w:r>
      <w:r>
        <w:t xml:space="preserve">ervant is pierced. “Crushed” literally applies to people trampled to death. Here, the </w:t>
      </w:r>
      <w:r>
        <w:t>S</w:t>
      </w:r>
      <w:r>
        <w:t xml:space="preserve">ervant is crushed on account of our iniquities. </w:t>
      </w:r>
    </w:p>
    <w:p w14:paraId="6484DC3B" w14:textId="77777777" w:rsidR="00F16F4B" w:rsidRDefault="0064212F">
      <w:r>
        <w:t xml:space="preserve">The second line of verse 5 goes on to describe the piercing and crushing as punishment intended to bring about restoration, but not restoration for the </w:t>
      </w:r>
      <w:r>
        <w:t>S</w:t>
      </w:r>
      <w:r>
        <w:t>ervant; restoration for us.</w:t>
      </w:r>
    </w:p>
    <w:p w14:paraId="6484DC3C" w14:textId="77777777" w:rsidR="00F16F4B" w:rsidRDefault="0064212F">
      <w:pPr>
        <w:pStyle w:val="Poetry0"/>
      </w:pPr>
      <w:r>
        <w:tab/>
      </w:r>
      <w:r>
        <w:tab/>
        <w:t xml:space="preserve">The chastening for our well-being fell upon Him, </w:t>
      </w:r>
      <w:r>
        <w:tab/>
      </w:r>
      <w:r>
        <w:tab/>
        <w:t xml:space="preserve">And by His scourging we are healed.  </w:t>
      </w:r>
    </w:p>
    <w:p w14:paraId="6484DC3D" w14:textId="77777777" w:rsidR="00F16F4B" w:rsidRDefault="0064212F">
      <w:r>
        <w:t>We are the sick ones. We are the ones who need heal</w:t>
      </w:r>
      <w:r>
        <w:t>ing</w:t>
      </w:r>
      <w:r>
        <w:t xml:space="preserve">. The word translated here as “well-being” is the Hebrew word, “shalom,” or, “peace.” He received in </w:t>
      </w:r>
      <w:r>
        <w:t>H</w:t>
      </w:r>
      <w:r>
        <w:t xml:space="preserve">imself the punishment necessary to make us whole, to bring us into a state of peace. The </w:t>
      </w:r>
      <w:r>
        <w:t>S</w:t>
      </w:r>
      <w:r>
        <w:t>ervant has become a substitute on our behalf.</w:t>
      </w:r>
    </w:p>
    <w:p w14:paraId="6484DC3E" w14:textId="77777777" w:rsidR="00F16F4B" w:rsidRDefault="0064212F">
      <w:r>
        <w:t xml:space="preserve">Verse 6 clarifies these two truths, the one about us and the one about the </w:t>
      </w:r>
      <w:r>
        <w:t>S</w:t>
      </w:r>
      <w:r>
        <w:t>ervant. The first truth is about us.</w:t>
      </w:r>
    </w:p>
    <w:p w14:paraId="6484DC3F" w14:textId="77777777" w:rsidR="00F16F4B" w:rsidRDefault="0064212F">
      <w:pPr>
        <w:pStyle w:val="Poetry0"/>
      </w:pPr>
      <w:r>
        <w:tab/>
      </w:r>
      <w:r>
        <w:rPr>
          <w:vertAlign w:val="superscript"/>
        </w:rPr>
        <w:t>6</w:t>
      </w:r>
      <w:r>
        <w:tab/>
        <w:t xml:space="preserve">All of us like sheep have gone astray, </w:t>
      </w:r>
      <w:r>
        <w:tab/>
      </w:r>
      <w:r>
        <w:tab/>
        <w:t xml:space="preserve">Each of us has turned to his own way; </w:t>
      </w:r>
    </w:p>
    <w:p w14:paraId="6484DC40" w14:textId="77777777" w:rsidR="00F16F4B" w:rsidRDefault="0064212F">
      <w:r>
        <w:t xml:space="preserve">This is the truth. We are sick and sorrowful because of our own transgression and iniquities. We have done this. We are like sheep that have wandered away from our master into the valley of the shadow of death, into the jaws of the lion. </w:t>
      </w:r>
      <w:r>
        <w:t>And t</w:t>
      </w:r>
      <w:r>
        <w:t xml:space="preserve">he second verset </w:t>
      </w:r>
      <w:r>
        <w:t xml:space="preserve">emphasizes that </w:t>
      </w:r>
      <w:r>
        <w:t>this is not unintentional. It d</w:t>
      </w:r>
      <w:r>
        <w:t>oes</w:t>
      </w:r>
      <w:r>
        <w:t xml:space="preserve"> not just happen to us. Each one of us has willfully turned away from God to go his own way. “I will do what I will do. I will say what I will say. I will think what I will think.” </w:t>
      </w:r>
      <w:proofErr w:type="spellStart"/>
      <w:r>
        <w:t>Everyone</w:t>
      </w:r>
      <w:proofErr w:type="spellEnd"/>
      <w:r>
        <w:t xml:space="preserve"> of us has turned to his own way. </w:t>
      </w:r>
      <w:r>
        <w:t xml:space="preserve">We have turned from the </w:t>
      </w:r>
      <w:r>
        <w:t xml:space="preserve">goodness of God, from the glory of God. We have turned from our rightful </w:t>
      </w:r>
      <w:r>
        <w:t>L</w:t>
      </w:r>
      <w:r>
        <w:t xml:space="preserve">ord to create our own definition of </w:t>
      </w:r>
      <w:r>
        <w:t xml:space="preserve">what is </w:t>
      </w:r>
      <w:r>
        <w:t>good, and so we have embraced wickedness. Punishment is justly declared ove</w:t>
      </w:r>
      <w:r>
        <w:t xml:space="preserve">r us. That’s the first truth. That’s the truth about us. Here is what’s true about the </w:t>
      </w:r>
      <w:r>
        <w:t>S</w:t>
      </w:r>
      <w:r>
        <w:t>ervant.</w:t>
      </w:r>
    </w:p>
    <w:p w14:paraId="6484DC41" w14:textId="77777777" w:rsidR="00F16F4B" w:rsidRDefault="0064212F">
      <w:pPr>
        <w:pStyle w:val="Poetry0"/>
      </w:pPr>
      <w:r>
        <w:tab/>
      </w:r>
      <w:r>
        <w:tab/>
        <w:t xml:space="preserve">But the </w:t>
      </w:r>
      <w:r>
        <w:rPr>
          <w:smallCaps/>
        </w:rPr>
        <w:t>Lord</w:t>
      </w:r>
      <w:r>
        <w:t xml:space="preserve"> has caused to fall on him </w:t>
      </w:r>
      <w:r>
        <w:tab/>
      </w:r>
      <w:r>
        <w:tab/>
        <w:t xml:space="preserve">the iniquity of us all </w:t>
      </w:r>
    </w:p>
    <w:p w14:paraId="6484DC42" w14:textId="77777777" w:rsidR="00F16F4B" w:rsidRDefault="0064212F">
      <w:r>
        <w:t xml:space="preserve">This is something Yahweh has done. We have sinned against Yahweh. As the </w:t>
      </w:r>
      <w:r>
        <w:t>O</w:t>
      </w:r>
      <w:r>
        <w:t xml:space="preserve">ne right and true judge, </w:t>
      </w:r>
      <w:r>
        <w:t>H</w:t>
      </w:r>
      <w:r>
        <w:t xml:space="preserve">e has declared the just penalty of death. </w:t>
      </w:r>
      <w:r>
        <w:t xml:space="preserve">For </w:t>
      </w:r>
      <w:r>
        <w:t xml:space="preserve">iniquity to fall on us means that just penalty of iniquity falls on us. But it doesn’t fall on us. </w:t>
      </w:r>
      <w:r>
        <w:t>I</w:t>
      </w:r>
      <w:r>
        <w:t>t f</w:t>
      </w:r>
      <w:r>
        <w:t>a</w:t>
      </w:r>
      <w:r>
        <w:t xml:space="preserve">lls on </w:t>
      </w:r>
      <w:r>
        <w:t>H</w:t>
      </w:r>
      <w:r>
        <w:t>im.</w:t>
      </w:r>
    </w:p>
    <w:p w14:paraId="6484DC43" w14:textId="77777777" w:rsidR="00F16F4B" w:rsidRDefault="0064212F">
      <w:r>
        <w:t xml:space="preserve">The fourth stanza clarifies: not only did </w:t>
      </w:r>
      <w:r>
        <w:t>H</w:t>
      </w:r>
      <w:r>
        <w:t xml:space="preserve">e bear our sins for us, but </w:t>
      </w:r>
      <w:r>
        <w:t>H</w:t>
      </w:r>
      <w:r>
        <w:t>e had no sins of his own to bear. His suffering was voluntary and undeserved.</w:t>
      </w:r>
    </w:p>
    <w:p w14:paraId="6484DC44" w14:textId="77777777" w:rsidR="00F16F4B" w:rsidRDefault="0064212F">
      <w:pPr>
        <w:pStyle w:val="Heading3"/>
      </w:pPr>
      <w:r>
        <w:t>B’ Suffering, voluntary and undeserved (7-9)</w:t>
      </w:r>
    </w:p>
    <w:p w14:paraId="6484DC45" w14:textId="77777777" w:rsidR="00F16F4B" w:rsidRDefault="0064212F">
      <w:pPr>
        <w:pStyle w:val="Poetry"/>
      </w:pPr>
      <w:r>
        <w:tab/>
      </w:r>
      <w:r>
        <w:rPr>
          <w:vertAlign w:val="superscript"/>
        </w:rPr>
        <w:t>7</w:t>
      </w:r>
      <w:r>
        <w:tab/>
        <w:t xml:space="preserve">He was oppressed and He was afflicted, </w:t>
      </w:r>
      <w:r>
        <w:tab/>
      </w:r>
      <w:r>
        <w:tab/>
        <w:t xml:space="preserve">Yet He did not open His mouth; </w:t>
      </w:r>
    </w:p>
    <w:p w14:paraId="6484DC46" w14:textId="77777777" w:rsidR="00F16F4B" w:rsidRDefault="0064212F">
      <w:pPr>
        <w:pStyle w:val="Poetry"/>
      </w:pPr>
      <w:r>
        <w:tab/>
      </w:r>
      <w:r>
        <w:tab/>
        <w:t xml:space="preserve">Like a lamb that is led to slaughter, </w:t>
      </w:r>
      <w:r>
        <w:tab/>
      </w:r>
      <w:r>
        <w:tab/>
        <w:t xml:space="preserve">And like a sheep that is silent before its shearers, </w:t>
      </w:r>
    </w:p>
    <w:p w14:paraId="6484DC47" w14:textId="77777777" w:rsidR="00F16F4B" w:rsidRDefault="0064212F">
      <w:pPr>
        <w:pStyle w:val="Poetry"/>
      </w:pPr>
      <w:r>
        <w:tab/>
      </w:r>
      <w:r>
        <w:tab/>
      </w:r>
      <w:r>
        <w:tab/>
      </w:r>
      <w:r>
        <w:tab/>
        <w:t xml:space="preserve">So He did not open His mouth. </w:t>
      </w:r>
    </w:p>
    <w:p w14:paraId="6484DC48" w14:textId="77777777" w:rsidR="00F16F4B" w:rsidRDefault="0064212F">
      <w:pPr>
        <w:pStyle w:val="Poetry"/>
      </w:pPr>
      <w:r>
        <w:tab/>
      </w:r>
      <w:r>
        <w:rPr>
          <w:vertAlign w:val="superscript"/>
        </w:rPr>
        <w:t>8</w:t>
      </w:r>
      <w:r>
        <w:tab/>
        <w:t xml:space="preserve">By oppression and judgment He was taken away; </w:t>
      </w:r>
      <w:r>
        <w:tab/>
        <w:t xml:space="preserve">And as for His generation, who considered </w:t>
      </w:r>
    </w:p>
    <w:p w14:paraId="6484DC49" w14:textId="77777777" w:rsidR="00F16F4B" w:rsidRDefault="0064212F">
      <w:pPr>
        <w:pStyle w:val="Poetry"/>
      </w:pPr>
      <w:r>
        <w:tab/>
      </w:r>
      <w:r>
        <w:tab/>
        <w:t xml:space="preserve">That He was cut off out of the land of the living </w:t>
      </w:r>
      <w:r>
        <w:tab/>
      </w:r>
      <w:r>
        <w:tab/>
        <w:t xml:space="preserve">For the transgression of my people, to whom </w:t>
      </w:r>
    </w:p>
    <w:p w14:paraId="6484DC4A" w14:textId="77777777" w:rsidR="00F16F4B" w:rsidRDefault="0064212F">
      <w:pPr>
        <w:pStyle w:val="Poetry"/>
      </w:pPr>
      <w:r>
        <w:tab/>
      </w:r>
      <w:r>
        <w:tab/>
      </w:r>
      <w:r>
        <w:tab/>
      </w:r>
      <w:r>
        <w:tab/>
      </w:r>
      <w:r>
        <w:tab/>
      </w:r>
      <w:r>
        <w:tab/>
        <w:t xml:space="preserve">the stroke was due? </w:t>
      </w:r>
    </w:p>
    <w:p w14:paraId="6484DC4B" w14:textId="77777777" w:rsidR="00F16F4B" w:rsidRDefault="0064212F">
      <w:pPr>
        <w:pStyle w:val="Poetry"/>
      </w:pPr>
      <w:r>
        <w:tab/>
      </w:r>
      <w:r>
        <w:rPr>
          <w:vertAlign w:val="superscript"/>
        </w:rPr>
        <w:t>9</w:t>
      </w:r>
      <w:r>
        <w:tab/>
        <w:t xml:space="preserve">His grave was assigned with wicked men, </w:t>
      </w:r>
      <w:r>
        <w:tab/>
      </w:r>
      <w:r>
        <w:tab/>
        <w:t xml:space="preserve">Yet He was with a rich man in His death, </w:t>
      </w:r>
    </w:p>
    <w:p w14:paraId="6484DC4C" w14:textId="77777777" w:rsidR="00F16F4B" w:rsidRDefault="0064212F">
      <w:pPr>
        <w:pStyle w:val="Poetry0"/>
      </w:pPr>
      <w:r>
        <w:tab/>
      </w:r>
      <w:r>
        <w:tab/>
        <w:t xml:space="preserve">Because He had done no violence, </w:t>
      </w:r>
      <w:r>
        <w:tab/>
      </w:r>
      <w:r>
        <w:tab/>
        <w:t xml:space="preserve">Nor was there any deceit in His mouth. </w:t>
      </w:r>
    </w:p>
    <w:p w14:paraId="6484DC4D" w14:textId="77777777" w:rsidR="00F16F4B" w:rsidRDefault="0064212F">
      <w:r>
        <w:t xml:space="preserve">As the second stanza spoke of the </w:t>
      </w:r>
      <w:r>
        <w:t>S</w:t>
      </w:r>
      <w:r>
        <w:t xml:space="preserve">ervant’s birth </w:t>
      </w:r>
      <w:r>
        <w:t>(“</w:t>
      </w:r>
      <w:r>
        <w:t xml:space="preserve">a root out of dry ground”), and </w:t>
      </w:r>
      <w:r>
        <w:t>H</w:t>
      </w:r>
      <w:r>
        <w:t>is life, (“we esteemed him not”) th</w:t>
      </w:r>
      <w:r>
        <w:t>e</w:t>
      </w:r>
      <w:r>
        <w:t xml:space="preserve"> fourth stanza speaks of </w:t>
      </w:r>
      <w:r>
        <w:t>H</w:t>
      </w:r>
      <w:r>
        <w:t xml:space="preserve">is judgment, </w:t>
      </w:r>
      <w:r>
        <w:t>H</w:t>
      </w:r>
      <w:r>
        <w:t xml:space="preserve">is death, and </w:t>
      </w:r>
      <w:r>
        <w:t>H</w:t>
      </w:r>
      <w:r>
        <w:t xml:space="preserve">is burial, emphasizing both </w:t>
      </w:r>
      <w:r>
        <w:t xml:space="preserve">His </w:t>
      </w:r>
      <w:r>
        <w:t>willingness to suffer, and that He suffers undeservedly.</w:t>
      </w:r>
    </w:p>
    <w:p w14:paraId="6484DC4E" w14:textId="77777777" w:rsidR="00F16F4B" w:rsidRDefault="0064212F">
      <w:r>
        <w:t xml:space="preserve">Even though </w:t>
      </w:r>
      <w:r>
        <w:t>H</w:t>
      </w:r>
      <w:r>
        <w:t xml:space="preserve">e was oppressed and afflicted, </w:t>
      </w:r>
      <w:r>
        <w:t>H</w:t>
      </w:r>
      <w:r>
        <w:t xml:space="preserve">e did not open his mouth. Isaiah develops that idea with the image of a sacrificial lamb following meekly behind the one who leads it to slaughter. He </w:t>
      </w:r>
      <w:r>
        <w:lastRenderedPageBreak/>
        <w:t xml:space="preserve">repeats the same idea with the slightly different image of the sheep led to the shearers. In the same way, the </w:t>
      </w:r>
      <w:r>
        <w:t>S</w:t>
      </w:r>
      <w:r>
        <w:t xml:space="preserve">ervant allowed </w:t>
      </w:r>
      <w:r>
        <w:t>H</w:t>
      </w:r>
      <w:r>
        <w:t xml:space="preserve">imself to be led. He does not resist.  </w:t>
      </w:r>
    </w:p>
    <w:p w14:paraId="6484DC4F" w14:textId="77777777" w:rsidR="00F16F4B" w:rsidRDefault="0064212F">
      <w:pPr>
        <w:pStyle w:val="Poetry0"/>
      </w:pPr>
      <w:r>
        <w:tab/>
      </w:r>
      <w:r>
        <w:rPr>
          <w:vertAlign w:val="superscript"/>
        </w:rPr>
        <w:t>8</w:t>
      </w:r>
      <w:r>
        <w:tab/>
        <w:t xml:space="preserve">By oppression and judgment He was taken away; </w:t>
      </w:r>
      <w:r>
        <w:tab/>
        <w:t xml:space="preserve">And as for His generation, who considered </w:t>
      </w:r>
    </w:p>
    <w:p w14:paraId="6484DC50" w14:textId="77777777" w:rsidR="00F16F4B" w:rsidRDefault="0064212F">
      <w:r>
        <w:t xml:space="preserve">Once again the people his generation fail to understand what </w:t>
      </w:r>
      <w:r>
        <w:t>has</w:t>
      </w:r>
      <w:r>
        <w:t xml:space="preserve"> happen</w:t>
      </w:r>
      <w:r>
        <w:t>ed</w:t>
      </w:r>
      <w:r>
        <w:t>. They failed to ponder, failed to even try to arrive at a deeper understanding. They did not consider,</w:t>
      </w:r>
    </w:p>
    <w:p w14:paraId="6484DC51" w14:textId="77777777" w:rsidR="00F16F4B" w:rsidRDefault="0064212F">
      <w:pPr>
        <w:pStyle w:val="Poetry"/>
      </w:pPr>
      <w:r>
        <w:tab/>
      </w:r>
      <w:r>
        <w:tab/>
        <w:t xml:space="preserve">That He was cut off out of the land of the living </w:t>
      </w:r>
      <w:r>
        <w:tab/>
      </w:r>
      <w:r>
        <w:tab/>
        <w:t xml:space="preserve">For the transgression of my people, to whom </w:t>
      </w:r>
    </w:p>
    <w:p w14:paraId="6484DC52" w14:textId="77777777" w:rsidR="00F16F4B" w:rsidRDefault="0064212F">
      <w:pPr>
        <w:pStyle w:val="Poetry0"/>
      </w:pPr>
      <w:r>
        <w:tab/>
      </w:r>
      <w:r>
        <w:tab/>
      </w:r>
      <w:r>
        <w:tab/>
      </w:r>
      <w:r>
        <w:tab/>
      </w:r>
      <w:r>
        <w:tab/>
      </w:r>
      <w:r>
        <w:tab/>
        <w:t xml:space="preserve">the stroke was due? </w:t>
      </w:r>
    </w:p>
    <w:p w14:paraId="6484DC53" w14:textId="77777777" w:rsidR="00F16F4B" w:rsidRDefault="0064212F">
      <w:r>
        <w:t xml:space="preserve">As if to emphasize the failure of God’s people to consider the truth revealed about </w:t>
      </w:r>
      <w:r>
        <w:t>H</w:t>
      </w:r>
      <w:r>
        <w:t xml:space="preserve">is </w:t>
      </w:r>
      <w:r>
        <w:t>S</w:t>
      </w:r>
      <w:r>
        <w:t xml:space="preserve">ervant, Isaiah shifts from the point of view of the narrator to the point of view of God. They failed to consider that </w:t>
      </w:r>
      <w:r>
        <w:t>H</w:t>
      </w:r>
      <w:r>
        <w:t xml:space="preserve">e was cut off out of the land of the living, (that is, </w:t>
      </w:r>
      <w:r>
        <w:t>H</w:t>
      </w:r>
      <w:r>
        <w:t xml:space="preserve">e was killed), for the transgression of my people, to whom the stroke is due, that stroke being death. His generation did not get that </w:t>
      </w:r>
      <w:r>
        <w:t>H</w:t>
      </w:r>
      <w:r>
        <w:t xml:space="preserve">is death was what the people of God, they themselves, deserved. The just punishment for sin is death. God’s people still sin. No matter how good they might try to be, </w:t>
      </w:r>
      <w:r>
        <w:t>t</w:t>
      </w:r>
      <w:r>
        <w:t>hey still go their own way;</w:t>
      </w:r>
      <w:r>
        <w:t xml:space="preserve"> they still sin; </w:t>
      </w:r>
      <w:r>
        <w:t>t</w:t>
      </w:r>
      <w:r>
        <w:t xml:space="preserve">hey still deserve to be cut off from the land of the living. That is the stroke that </w:t>
      </w:r>
      <w:r>
        <w:t>is</w:t>
      </w:r>
      <w:r>
        <w:t xml:space="preserve"> due. That stroke fell on the </w:t>
      </w:r>
      <w:r>
        <w:t>S</w:t>
      </w:r>
      <w:r>
        <w:t>ervant.</w:t>
      </w:r>
    </w:p>
    <w:p w14:paraId="6484DC54" w14:textId="77777777" w:rsidR="00F16F4B" w:rsidRDefault="0064212F">
      <w:pPr>
        <w:pStyle w:val="Poetry"/>
      </w:pPr>
      <w:r>
        <w:tab/>
      </w:r>
      <w:r>
        <w:rPr>
          <w:vertAlign w:val="superscript"/>
        </w:rPr>
        <w:t>9</w:t>
      </w:r>
      <w:r>
        <w:tab/>
        <w:t xml:space="preserve">His grave was assigned with wicked men, </w:t>
      </w:r>
      <w:r>
        <w:tab/>
      </w:r>
      <w:r>
        <w:tab/>
        <w:t xml:space="preserve">Yet He was with a rich man in His death, </w:t>
      </w:r>
    </w:p>
    <w:p w14:paraId="6484DC55" w14:textId="77777777" w:rsidR="00F16F4B" w:rsidRDefault="0064212F">
      <w:pPr>
        <w:pStyle w:val="Poetry0"/>
      </w:pPr>
      <w:r>
        <w:tab/>
      </w:r>
      <w:r>
        <w:tab/>
        <w:t xml:space="preserve">Because He had done no violence, </w:t>
      </w:r>
      <w:r>
        <w:tab/>
      </w:r>
      <w:r>
        <w:tab/>
        <w:t xml:space="preserve">Nor was there any deceit in His mouth. </w:t>
      </w:r>
    </w:p>
    <w:p w14:paraId="6484DC56" w14:textId="77777777" w:rsidR="00F16F4B" w:rsidRDefault="0064212F">
      <w:r>
        <w:t xml:space="preserve">He will be judged. He will die. And </w:t>
      </w:r>
      <w:r>
        <w:t>H</w:t>
      </w:r>
      <w:r>
        <w:t xml:space="preserve">e will be entombed in a grave. But this is to be a sign that </w:t>
      </w:r>
      <w:r>
        <w:t>H</w:t>
      </w:r>
      <w:r>
        <w:t xml:space="preserve">e died innocently. He will be with a rich man in </w:t>
      </w:r>
      <w:r>
        <w:t>H</w:t>
      </w:r>
      <w:r>
        <w:t xml:space="preserve">is death, whatever that means. It is not clear what it means to be with a rich man in death. It is clear why God will connect </w:t>
      </w:r>
      <w:r>
        <w:t>H</w:t>
      </w:r>
      <w:r>
        <w:t xml:space="preserve">im to a rich man in </w:t>
      </w:r>
      <w:r>
        <w:t>H</w:t>
      </w:r>
      <w:r>
        <w:t>is death.</w:t>
      </w:r>
    </w:p>
    <w:p w14:paraId="6484DC57" w14:textId="77777777" w:rsidR="00F16F4B" w:rsidRDefault="0064212F">
      <w:pPr>
        <w:pStyle w:val="Poetry0"/>
      </w:pPr>
      <w:r>
        <w:tab/>
      </w:r>
      <w:r>
        <w:tab/>
        <w:t xml:space="preserve">Because He had done no violence, </w:t>
      </w:r>
      <w:r>
        <w:tab/>
      </w:r>
      <w:r>
        <w:tab/>
        <w:t>Nor was there any deceit in His mouth.</w:t>
      </w:r>
    </w:p>
    <w:p w14:paraId="6484DC58" w14:textId="77777777" w:rsidR="00F16F4B" w:rsidRDefault="0064212F">
      <w:r>
        <w:t xml:space="preserve">He was innocent. He was put to death even though </w:t>
      </w:r>
      <w:r>
        <w:t>H</w:t>
      </w:r>
      <w:r>
        <w:t xml:space="preserve">e was innocent. Isaiah confessed when God appeared to him, “I am ruined, for I am a man of unclean lips, and I live among a people of unclean lips.” Isaiah did not argue his own innocence. Isaiah does argue the innocence of the </w:t>
      </w:r>
      <w:r>
        <w:t>S</w:t>
      </w:r>
      <w:r>
        <w:t xml:space="preserve">ervant. Like an advocate for the defense, Isaiah proclaims, “He has done no violence. There is no deceit in </w:t>
      </w:r>
      <w:r>
        <w:t>H</w:t>
      </w:r>
      <w:r>
        <w:t xml:space="preserve">is mouth. In my mouth, yes. In </w:t>
      </w:r>
      <w:r>
        <w:t>H</w:t>
      </w:r>
      <w:r>
        <w:t>is mouth, no.”</w:t>
      </w:r>
    </w:p>
    <w:p w14:paraId="6484DC59" w14:textId="77777777" w:rsidR="00F16F4B" w:rsidRDefault="0064212F">
      <w:r>
        <w:t xml:space="preserve">The final stanza restates the enigma of the first stanza, though now we can at least being to put together the mystery. Exaltation and suffering are not necessarily mutually exclusive. The </w:t>
      </w:r>
      <w:r>
        <w:t>S</w:t>
      </w:r>
      <w:r>
        <w:t>ervant is exalted through sin-bearing suffering.</w:t>
      </w:r>
    </w:p>
    <w:p w14:paraId="6484DC5A" w14:textId="77777777" w:rsidR="00F16F4B" w:rsidRDefault="0064212F">
      <w:pPr>
        <w:pStyle w:val="Heading3"/>
      </w:pPr>
      <w:r>
        <w:t>A’ Solution: exaltation through sin-bearing suffering (10-12)</w:t>
      </w:r>
    </w:p>
    <w:p w14:paraId="6484DC5B" w14:textId="77777777" w:rsidR="00F16F4B" w:rsidRDefault="0064212F">
      <w:pPr>
        <w:pStyle w:val="Poetry"/>
      </w:pPr>
      <w:r>
        <w:tab/>
      </w:r>
      <w:r>
        <w:rPr>
          <w:vertAlign w:val="superscript"/>
        </w:rPr>
        <w:t>10</w:t>
      </w:r>
      <w:r>
        <w:tab/>
        <w:t xml:space="preserve">But the </w:t>
      </w:r>
      <w:r>
        <w:rPr>
          <w:smallCaps/>
        </w:rPr>
        <w:t>Lord</w:t>
      </w:r>
      <w:r>
        <w:t xml:space="preserve"> was pleased to crush Him, putting </w:t>
      </w:r>
      <w:r>
        <w:tab/>
      </w:r>
      <w:r>
        <w:tab/>
        <w:t xml:space="preserve">If He would render Himself as a guilt offering, </w:t>
      </w:r>
    </w:p>
    <w:p w14:paraId="6484DC5C" w14:textId="77777777" w:rsidR="00F16F4B" w:rsidRDefault="0064212F">
      <w:pPr>
        <w:pStyle w:val="Poetry"/>
      </w:pPr>
      <w:r>
        <w:tab/>
      </w:r>
      <w:r>
        <w:tab/>
      </w:r>
      <w:r>
        <w:tab/>
        <w:t xml:space="preserve">Him to grief; </w:t>
      </w:r>
    </w:p>
    <w:p w14:paraId="6484DC5D" w14:textId="77777777" w:rsidR="00F16F4B" w:rsidRDefault="0064212F">
      <w:pPr>
        <w:pStyle w:val="Poetry"/>
      </w:pPr>
      <w:r>
        <w:tab/>
      </w:r>
      <w:r>
        <w:tab/>
        <w:t>He will see His offspring, He will prolong His days,</w:t>
      </w:r>
      <w:r>
        <w:tab/>
        <w:t xml:space="preserve">And the good pleasure of the </w:t>
      </w:r>
      <w:r>
        <w:rPr>
          <w:smallCaps/>
        </w:rPr>
        <w:t>Lord</w:t>
      </w:r>
      <w:r>
        <w:t xml:space="preserve"> will prosper </w:t>
      </w:r>
      <w:r>
        <w:tab/>
      </w:r>
    </w:p>
    <w:p w14:paraId="6484DC5E" w14:textId="77777777" w:rsidR="00F16F4B" w:rsidRDefault="0064212F">
      <w:pPr>
        <w:pStyle w:val="Poetry"/>
      </w:pPr>
      <w:r>
        <w:tab/>
      </w:r>
      <w:r>
        <w:tab/>
      </w:r>
      <w:r>
        <w:tab/>
      </w:r>
      <w:r>
        <w:tab/>
      </w:r>
      <w:r>
        <w:tab/>
      </w:r>
      <w:r>
        <w:tab/>
        <w:t>In his hand.</w:t>
      </w:r>
    </w:p>
    <w:p w14:paraId="6484DC5F" w14:textId="77777777" w:rsidR="00F16F4B" w:rsidRDefault="0064212F">
      <w:pPr>
        <w:pStyle w:val="Poetry"/>
      </w:pPr>
      <w:r>
        <w:tab/>
      </w:r>
      <w:r>
        <w:rPr>
          <w:vertAlign w:val="superscript"/>
        </w:rPr>
        <w:t>11</w:t>
      </w:r>
      <w:r>
        <w:tab/>
        <w:t>As a result of the anguish of His soul,</w:t>
      </w:r>
      <w:r>
        <w:tab/>
      </w:r>
      <w:r>
        <w:tab/>
        <w:t>And be satisfied by his knowledge</w:t>
      </w:r>
    </w:p>
    <w:p w14:paraId="6484DC60" w14:textId="77777777" w:rsidR="00F16F4B" w:rsidRDefault="0064212F">
      <w:pPr>
        <w:pStyle w:val="Poetry"/>
      </w:pPr>
      <w:r>
        <w:tab/>
      </w:r>
      <w:r>
        <w:tab/>
      </w:r>
      <w:r>
        <w:tab/>
        <w:t>He will see [light]</w:t>
      </w:r>
    </w:p>
    <w:p w14:paraId="6484DC61" w14:textId="77777777" w:rsidR="00F16F4B" w:rsidRDefault="0064212F">
      <w:pPr>
        <w:pStyle w:val="Poetry"/>
      </w:pPr>
      <w:r>
        <w:tab/>
      </w:r>
      <w:r>
        <w:tab/>
        <w:t xml:space="preserve">The Righteous One, My Servant, will justify </w:t>
      </w:r>
      <w:r>
        <w:tab/>
      </w:r>
      <w:r>
        <w:tab/>
        <w:t>As He will bear their iniquities.</w:t>
      </w:r>
    </w:p>
    <w:p w14:paraId="6484DC62" w14:textId="77777777" w:rsidR="00F16F4B" w:rsidRDefault="0064212F">
      <w:pPr>
        <w:pStyle w:val="Poetry"/>
      </w:pPr>
      <w:r>
        <w:tab/>
      </w:r>
      <w:r>
        <w:tab/>
      </w:r>
      <w:r>
        <w:tab/>
        <w:t>the many,</w:t>
      </w:r>
    </w:p>
    <w:p w14:paraId="6484DC63" w14:textId="77777777" w:rsidR="00F16F4B" w:rsidRDefault="0064212F">
      <w:pPr>
        <w:pStyle w:val="Poetry"/>
      </w:pPr>
      <w:r>
        <w:tab/>
      </w:r>
      <w:r>
        <w:rPr>
          <w:vertAlign w:val="superscript"/>
        </w:rPr>
        <w:t>12</w:t>
      </w:r>
      <w:r>
        <w:tab/>
        <w:t xml:space="preserve">Therefore, I will allot Him a portion with the great, </w:t>
      </w:r>
      <w:r>
        <w:tab/>
        <w:t xml:space="preserve">And He will divide the booty with the strong; </w:t>
      </w:r>
    </w:p>
    <w:p w14:paraId="6484DC64" w14:textId="77777777" w:rsidR="00F16F4B" w:rsidRDefault="0064212F">
      <w:pPr>
        <w:pStyle w:val="Poetry"/>
      </w:pPr>
      <w:r>
        <w:tab/>
      </w:r>
      <w:r>
        <w:tab/>
        <w:t xml:space="preserve">Because He poured out Himself to death, </w:t>
      </w:r>
      <w:r>
        <w:tab/>
      </w:r>
      <w:r>
        <w:tab/>
        <w:t xml:space="preserve">And was numbered with the transgressors; </w:t>
      </w:r>
    </w:p>
    <w:p w14:paraId="6484DC65" w14:textId="77777777" w:rsidR="00F16F4B" w:rsidRDefault="0064212F">
      <w:pPr>
        <w:pStyle w:val="Poetry0"/>
      </w:pPr>
      <w:r>
        <w:tab/>
      </w:r>
      <w:r>
        <w:tab/>
        <w:t xml:space="preserve">Yet He Himself bore the sin of many, </w:t>
      </w:r>
      <w:r>
        <w:tab/>
      </w:r>
      <w:r>
        <w:tab/>
        <w:t xml:space="preserve">And interceded for the transgressors. </w:t>
      </w:r>
    </w:p>
    <w:p w14:paraId="6484DC66" w14:textId="77777777" w:rsidR="00F16F4B" w:rsidRDefault="0064212F">
      <w:r>
        <w:t>This final stanza summarizes all the themes of the song. First the enigma; “</w:t>
      </w:r>
      <w:r>
        <w:t>T</w:t>
      </w:r>
      <w:r>
        <w:t xml:space="preserve">he Lord was pleased to crush </w:t>
      </w:r>
      <w:r>
        <w:t>H</w:t>
      </w:r>
      <w:r>
        <w:t xml:space="preserve">im.” That’s a strange way of putting it. “Pleased” does not need to mean the Lord enjoyed the </w:t>
      </w:r>
      <w:r>
        <w:t>S</w:t>
      </w:r>
      <w:r>
        <w:t xml:space="preserve">ervant’s suffering. He was pleased with the </w:t>
      </w:r>
      <w:r>
        <w:t>S</w:t>
      </w:r>
      <w:r>
        <w:t xml:space="preserve">ervant’s willingness to offer </w:t>
      </w:r>
      <w:r>
        <w:t>H</w:t>
      </w:r>
      <w:r>
        <w:t xml:space="preserve">imself up for the sake of the Lord’s people. He was pleased with the </w:t>
      </w:r>
      <w:r>
        <w:t>S</w:t>
      </w:r>
      <w:r>
        <w:t xml:space="preserve">ervant’s willingness to render </w:t>
      </w:r>
      <w:r>
        <w:t>H</w:t>
      </w:r>
      <w:r>
        <w:t xml:space="preserve">imself a guilt offering. </w:t>
      </w:r>
    </w:p>
    <w:p w14:paraId="6484DC67" w14:textId="77777777" w:rsidR="00F16F4B" w:rsidRDefault="0064212F">
      <w:r>
        <w:t xml:space="preserve">In Leviticus 5 and 6, the guilt offering is made in conjunction with the language of restitution, or reparation, or compensation. When one party injures or takes from another party, compensation must be made. The guilt offering is used to make restitution when the sin violates the moral code of </w:t>
      </w:r>
      <w:r>
        <w:lastRenderedPageBreak/>
        <w:t>God and when the sin violates another person. In fact, restitution is not complete only by through compensation, such as paying back double what is stolen. In such cases a guilt offering must also be made. Sin of any kind is always also sin against God. It might be just against God, but if it’s against another person, if it’s against someone made in the image of God, it’s also against God. It’s always against God. So, the point of the guilt offering, the point of the sacrifice is to make atonement for the p</w:t>
      </w:r>
      <w:r>
        <w:t>enitent person who has committed the sin.</w:t>
      </w:r>
    </w:p>
    <w:p w14:paraId="6484DC68" w14:textId="77777777" w:rsidR="00F16F4B" w:rsidRDefault="0064212F">
      <w:r>
        <w:t xml:space="preserve">Describing the </w:t>
      </w:r>
      <w:r>
        <w:t>S</w:t>
      </w:r>
      <w:r>
        <w:t xml:space="preserve">ervant in verse 10 as a guilt offering, brings together both the idea of guilt for sin and the need for atonement. Atonement has both the meaning “to cover” and “to satisfy.” The sin of the penitent is covered, thus satisfying the wrath of God. The wrath of God is satisfied by the blood of the sacrifice because the penalty due is death. </w:t>
      </w:r>
      <w:r>
        <w:t xml:space="preserve">So this </w:t>
      </w:r>
      <w:r>
        <w:t xml:space="preserve">imagery comes together </w:t>
      </w:r>
      <w:r>
        <w:t>in</w:t>
      </w:r>
      <w:r>
        <w:t xml:space="preserve"> the day of Atonement sacrifice in Leviticus 16. A goat’s blood is poured over the cover of the </w:t>
      </w:r>
      <w:r>
        <w:t>A</w:t>
      </w:r>
      <w:r>
        <w:t xml:space="preserve">rk of the </w:t>
      </w:r>
      <w:r>
        <w:t>C</w:t>
      </w:r>
      <w:r>
        <w:t xml:space="preserve">ovenant. In the Holy of </w:t>
      </w:r>
      <w:r>
        <w:t>H</w:t>
      </w:r>
      <w:r>
        <w:t>olies,</w:t>
      </w:r>
      <w:r>
        <w:t xml:space="preserve"> God looks down at the </w:t>
      </w:r>
      <w:r>
        <w:t>A</w:t>
      </w:r>
      <w:r>
        <w:t xml:space="preserve">rk and sees the </w:t>
      </w:r>
      <w:r>
        <w:t>C</w:t>
      </w:r>
      <w:r>
        <w:t xml:space="preserve">ovenant </w:t>
      </w:r>
      <w:r>
        <w:t>L</w:t>
      </w:r>
      <w:r>
        <w:t>aw inside. Looking at th</w:t>
      </w:r>
      <w:r>
        <w:t>at</w:t>
      </w:r>
      <w:r>
        <w:t xml:space="preserve"> </w:t>
      </w:r>
      <w:r>
        <w:t>L</w:t>
      </w:r>
      <w:r>
        <w:t xml:space="preserve">aw, God finds </w:t>
      </w:r>
      <w:r>
        <w:t>H</w:t>
      </w:r>
      <w:r>
        <w:t>is people guilty of having br</w:t>
      </w:r>
      <w:r>
        <w:t xml:space="preserve">oken </w:t>
      </w:r>
      <w:r>
        <w:t xml:space="preserve">the </w:t>
      </w:r>
      <w:r>
        <w:t>L</w:t>
      </w:r>
      <w:r>
        <w:t xml:space="preserve">aw. They deserve the just penalty of death. But when the blood of the goat covers the over the Ark of the Covenant, it’s covering over the Law. God sees that </w:t>
      </w:r>
      <w:r>
        <w:t>d</w:t>
      </w:r>
      <w:r>
        <w:t>eath has been made. Sin is covered. The wrath of God is satisfied. It is not satisfied by the death of the guilty party. It is satisfied through a substitutionary death that takes the place of the guilty parties.</w:t>
      </w:r>
    </w:p>
    <w:p w14:paraId="6484DC69" w14:textId="77777777" w:rsidR="00F16F4B" w:rsidRDefault="0064212F">
      <w:r>
        <w:t xml:space="preserve">Only, it doesn’t really. The blood of the goat never actually atoned for the sin of even one Israelite. How can a goat be justly substituted for a man? And even if it could how could, one goat justify all the men and women of Israel? The blood of the goat stood as a symbolic commitment from God that </w:t>
      </w:r>
      <w:r>
        <w:t>H</w:t>
      </w:r>
      <w:r>
        <w:t xml:space="preserve">e would atone for Israel’s sin. He would find a way to satisfy </w:t>
      </w:r>
      <w:r>
        <w:t>H</w:t>
      </w:r>
      <w:r>
        <w:t xml:space="preserve">is own wrath. He provided a symbolic example of future atonement as a means by which </w:t>
      </w:r>
      <w:r>
        <w:t>H</w:t>
      </w:r>
      <w:r>
        <w:t xml:space="preserve">is people could express their faith in </w:t>
      </w:r>
      <w:r>
        <w:t>H</w:t>
      </w:r>
      <w:r>
        <w:t xml:space="preserve">im to remove the guilt of sin. By performing the sacrifice they are saying, “God, we believe </w:t>
      </w:r>
      <w:r>
        <w:t>Y</w:t>
      </w:r>
      <w:r>
        <w:t>ou are going to cover our sin. We believe You are going to satisfy Your own wrath.” Not, “We believe the goat’s blood does it.”</w:t>
      </w:r>
    </w:p>
    <w:p w14:paraId="6484DC6A" w14:textId="77777777" w:rsidR="00F16F4B" w:rsidRDefault="0064212F">
      <w:r>
        <w:t xml:space="preserve">God has always planned to meet the need for a valid and effective substitute. What Isaiah is telling us is the </w:t>
      </w:r>
      <w:r>
        <w:t>S</w:t>
      </w:r>
      <w:r>
        <w:t xml:space="preserve">ervant is God’s plan. The </w:t>
      </w:r>
      <w:r>
        <w:t>S</w:t>
      </w:r>
      <w:r>
        <w:t xml:space="preserve">ervant is THE guilt offering. And that’s incredible. This is new revelation. </w:t>
      </w:r>
    </w:p>
    <w:p w14:paraId="6484DC6B" w14:textId="77777777" w:rsidR="00F16F4B" w:rsidRDefault="0064212F">
      <w:r>
        <w:t xml:space="preserve">In the second line of verse 10 we return to the enigma. Guilt offerings die. And yet, the </w:t>
      </w:r>
      <w:r>
        <w:t>S</w:t>
      </w:r>
      <w:r>
        <w:t>ervant,</w:t>
      </w:r>
    </w:p>
    <w:p w14:paraId="6484DC6C" w14:textId="77777777" w:rsidR="00F16F4B" w:rsidRDefault="0064212F">
      <w:pPr>
        <w:pStyle w:val="Poetry"/>
      </w:pPr>
      <w:r>
        <w:t>He will see His offspring, He will prolong His days,</w:t>
      </w:r>
      <w:r>
        <w:tab/>
      </w:r>
      <w:r>
        <w:tab/>
        <w:t xml:space="preserve">And the good pleasure of the </w:t>
      </w:r>
      <w:r>
        <w:rPr>
          <w:smallCaps/>
        </w:rPr>
        <w:t>Lord</w:t>
      </w:r>
      <w:r>
        <w:t xml:space="preserve"> will prosper </w:t>
      </w:r>
      <w:r>
        <w:tab/>
      </w:r>
    </w:p>
    <w:p w14:paraId="6484DC6D" w14:textId="77777777" w:rsidR="00F16F4B" w:rsidRDefault="0064212F">
      <w:pPr>
        <w:pStyle w:val="Poetry"/>
      </w:pPr>
      <w:r>
        <w:tab/>
      </w:r>
      <w:r>
        <w:tab/>
      </w:r>
      <w:r>
        <w:tab/>
      </w:r>
      <w:r>
        <w:tab/>
      </w:r>
      <w:r>
        <w:tab/>
      </w:r>
      <w:r>
        <w:tab/>
        <w:t>In his hand.</w:t>
      </w:r>
    </w:p>
    <w:p w14:paraId="6484DC6E" w14:textId="77777777" w:rsidR="00F16F4B" w:rsidRDefault="0064212F">
      <w:r>
        <w:t xml:space="preserve">Life after death is recognized in the Old Testament, but not in these terms. People do not return from the grave to continue life on </w:t>
      </w:r>
      <w:r>
        <w:t>E</w:t>
      </w:r>
      <w:r>
        <w:t xml:space="preserve">arth. It may happen through a handful of times, but that’s the clear exception. That’s not what life after death means. But it seems to for the </w:t>
      </w:r>
      <w:r>
        <w:t>S</w:t>
      </w:r>
      <w:r>
        <w:t xml:space="preserve">ervant. He will see </w:t>
      </w:r>
      <w:r>
        <w:t>H</w:t>
      </w:r>
      <w:r>
        <w:t xml:space="preserve">is offspring. He will prolong </w:t>
      </w:r>
      <w:r>
        <w:t>H</w:t>
      </w:r>
      <w:r>
        <w:t xml:space="preserve">is days. And the good pleasure of the Lord will prosper in </w:t>
      </w:r>
      <w:r>
        <w:t>H</w:t>
      </w:r>
      <w:r>
        <w:t xml:space="preserve">is hand. All three terms point to the life of a righteous man. All three terms also point to something more. First, God affirmed </w:t>
      </w:r>
      <w:r>
        <w:t>H</w:t>
      </w:r>
      <w:r>
        <w:t>is promise to Abraham in Genesis 22:18 with these words,</w:t>
      </w:r>
      <w:r>
        <w:rPr>
          <w:lang w:val="en"/>
        </w:rPr>
        <w:t xml:space="preserve"> </w:t>
      </w:r>
      <w:r>
        <w:t xml:space="preserve">“In your seed [or offspring] all the nations of the earth shall be </w:t>
      </w:r>
      <w:r>
        <w:t xml:space="preserve">blessed, because you have obeyed My voice.” The Servant will see His offspring. That sounds like a promise </w:t>
      </w:r>
      <w:r>
        <w:t xml:space="preserve">to </w:t>
      </w:r>
      <w:r>
        <w:t xml:space="preserve">Abraham. And that promise came right after God kept Abraham from sacrificing Isaac. Isaac was not a valid guilt offering.  God gave a ram in </w:t>
      </w:r>
      <w:r>
        <w:t>his</w:t>
      </w:r>
      <w:r>
        <w:t xml:space="preserve"> place. </w:t>
      </w:r>
      <w:r>
        <w:t xml:space="preserve">So </w:t>
      </w:r>
      <w:r>
        <w:t>Abraham named that place, “The Lord will provide.” That’s the faith of the Israelite, “</w:t>
      </w:r>
      <w:r>
        <w:t xml:space="preserve">The Lord will find a way. </w:t>
      </w:r>
      <w:r>
        <w:t>The Lord w</w:t>
      </w:r>
      <w:r>
        <w:t xml:space="preserve">ill </w:t>
      </w:r>
      <w:r>
        <w:t>provide another.”</w:t>
      </w:r>
    </w:p>
    <w:p w14:paraId="6484DC6F" w14:textId="4A5A9FF9" w:rsidR="00F16F4B" w:rsidRDefault="0064212F">
      <w:r>
        <w:t>T</w:t>
      </w:r>
      <w:r>
        <w:t xml:space="preserve">he phrase, “He will prolong his days,” also has significance. That’s </w:t>
      </w:r>
      <w:r>
        <w:t xml:space="preserve">a regular refrain in Deuteronomy applied to Israelites who lived in righteousness according the </w:t>
      </w:r>
      <w:r>
        <w:t>L</w:t>
      </w:r>
      <w:r>
        <w:t xml:space="preserve">aw of God. If you live righteously according to this Law, you will prolong your days. But the Servant is not </w:t>
      </w:r>
      <w:r w:rsidR="00BE31F1">
        <w:t>going to</w:t>
      </w:r>
      <w:r>
        <w:t xml:space="preserve"> prolong His days. He is </w:t>
      </w:r>
      <w:r w:rsidR="00BE31F1">
        <w:t>going to</w:t>
      </w:r>
      <w:r>
        <w:t xml:space="preserve"> die, right? Well, yes, but then God prolongs His days. That’s an affirmation of </w:t>
      </w:r>
      <w:r>
        <w:t>H</w:t>
      </w:r>
      <w:r>
        <w:t xml:space="preserve">is righteous obedience to the </w:t>
      </w:r>
      <w:r>
        <w:t>L</w:t>
      </w:r>
      <w:r>
        <w:t>aw of God, that somehow, in spite of death, the Lord is going to prolong His days. The last phrase follows on that idea</w:t>
      </w:r>
      <w:r>
        <w:t>,</w:t>
      </w:r>
      <w:r>
        <w:t xml:space="preserve"> “The good pleasure of the Lord will prosper in </w:t>
      </w:r>
      <w:r>
        <w:t>h</w:t>
      </w:r>
      <w:r>
        <w:t xml:space="preserve">is hands.” He acts in harmony with the pleasure of the Lord, and so, prospers. </w:t>
      </w:r>
    </w:p>
    <w:p w14:paraId="6484DC70" w14:textId="77777777" w:rsidR="00F16F4B" w:rsidRDefault="0064212F">
      <w:r>
        <w:lastRenderedPageBreak/>
        <w:t xml:space="preserve">That last verset is also parallel to the first verset, highlighting the enigma. The Lord was pleased to crush </w:t>
      </w:r>
      <w:r>
        <w:t>H</w:t>
      </w:r>
      <w:r>
        <w:t xml:space="preserve">im as a guilt offering. And yet, </w:t>
      </w:r>
      <w:r>
        <w:t>H</w:t>
      </w:r>
      <w:r>
        <w:t>e is considered a righteous man who will prosper in the Lord’s good pleasure. He will be successful.</w:t>
      </w:r>
    </w:p>
    <w:p w14:paraId="6484DC71" w14:textId="77777777" w:rsidR="00F16F4B" w:rsidRDefault="0064212F">
      <w:r>
        <w:t xml:space="preserve">Verse 11 highlights </w:t>
      </w:r>
      <w:r>
        <w:t>His</w:t>
      </w:r>
      <w:r>
        <w:t xml:space="preserve"> success. His suffering and death </w:t>
      </w:r>
      <w:r>
        <w:t>are</w:t>
      </w:r>
      <w:r>
        <w:t xml:space="preserve"> purposeful, not symbolic.</w:t>
      </w:r>
    </w:p>
    <w:p w14:paraId="6484DC72" w14:textId="77777777" w:rsidR="00F16F4B" w:rsidRDefault="0064212F">
      <w:pPr>
        <w:pStyle w:val="Poetry"/>
      </w:pPr>
      <w:r>
        <w:tab/>
      </w:r>
      <w:r>
        <w:rPr>
          <w:vertAlign w:val="superscript"/>
        </w:rPr>
        <w:t>11</w:t>
      </w:r>
      <w:r>
        <w:tab/>
        <w:t>As a result of the anguish of His soul,</w:t>
      </w:r>
      <w:r>
        <w:tab/>
      </w:r>
      <w:r>
        <w:tab/>
        <w:t>And be satisfied by his knowledge</w:t>
      </w:r>
    </w:p>
    <w:p w14:paraId="6484DC73" w14:textId="77777777" w:rsidR="00F16F4B" w:rsidRDefault="0064212F">
      <w:pPr>
        <w:pStyle w:val="Poetry0"/>
      </w:pPr>
      <w:r>
        <w:tab/>
      </w:r>
      <w:r>
        <w:tab/>
      </w:r>
      <w:r>
        <w:tab/>
        <w:t>He will see [light]</w:t>
      </w:r>
    </w:p>
    <w:p w14:paraId="6484DC74" w14:textId="11B8008E" w:rsidR="00F16F4B" w:rsidRDefault="0064212F">
      <w:r>
        <w:t xml:space="preserve">That word “light” is debated as to whether it is original or not to the text. It’s in different manuscripts. Regardless, the </w:t>
      </w:r>
      <w:r>
        <w:t>S</w:t>
      </w:r>
      <w:r>
        <w:t xml:space="preserve">ervant sees something. He will see beyond the anguish of </w:t>
      </w:r>
      <w:r>
        <w:t>H</w:t>
      </w:r>
      <w:r>
        <w:t xml:space="preserve">is soul. He sees the outcome of </w:t>
      </w:r>
      <w:r>
        <w:t>H</w:t>
      </w:r>
      <w:r>
        <w:t xml:space="preserve">is suffering. He has acted according to </w:t>
      </w:r>
      <w:r>
        <w:t>H</w:t>
      </w:r>
      <w:r>
        <w:t xml:space="preserve">is own knowledge and is satisfied with the outcome of </w:t>
      </w:r>
      <w:r>
        <w:t>H</w:t>
      </w:r>
      <w:r>
        <w:t>is submission to punishment and death. The outcome is stated concretely in the second line of verse 11.</w:t>
      </w:r>
    </w:p>
    <w:p w14:paraId="6484DC75" w14:textId="77777777" w:rsidR="00F16F4B" w:rsidRDefault="0064212F">
      <w:pPr>
        <w:pStyle w:val="Poetry"/>
      </w:pPr>
      <w:r>
        <w:tab/>
      </w:r>
      <w:r>
        <w:tab/>
        <w:t xml:space="preserve">The Righteous One, My Servant, will justify </w:t>
      </w:r>
      <w:r>
        <w:tab/>
      </w:r>
      <w:r>
        <w:tab/>
        <w:t>As He will bear their iniquities.</w:t>
      </w:r>
    </w:p>
    <w:p w14:paraId="6484DC76" w14:textId="77777777" w:rsidR="00F16F4B" w:rsidRDefault="0064212F">
      <w:pPr>
        <w:pStyle w:val="Poetry0"/>
      </w:pPr>
      <w:r>
        <w:tab/>
      </w:r>
      <w:r>
        <w:tab/>
      </w:r>
      <w:r>
        <w:tab/>
        <w:t>the many,</w:t>
      </w:r>
    </w:p>
    <w:p w14:paraId="6484DC77" w14:textId="77777777" w:rsidR="00F16F4B" w:rsidRDefault="0064212F">
      <w:r>
        <w:t xml:space="preserve">Again, the servant’s own status is defended. He is the righteous one. He does not die for punishment </w:t>
      </w:r>
      <w:r>
        <w:t>H</w:t>
      </w:r>
      <w:r>
        <w:t xml:space="preserve">e deserves. He is consider righteous before the divine court. As such, </w:t>
      </w:r>
      <w:r>
        <w:t>H</w:t>
      </w:r>
      <w:r>
        <w:t xml:space="preserve">is purposeful death will justify, or make righteous the many. How does </w:t>
      </w:r>
      <w:r>
        <w:t>H</w:t>
      </w:r>
      <w:r>
        <w:t>is suffering make righteous the many? The next verset explains, “He will bear their iniquities.” Defendants before a judge can be justified or declared righteous in one of two ways. They may be found innocent. In that case they are righteous before the court. That is the case of the servant. He is the righteous one, innocent of any wrong doing. A defendant may also</w:t>
      </w:r>
      <w:r>
        <w:t xml:space="preserve"> be declared righteous by pleading guilty and then </w:t>
      </w:r>
      <w:r>
        <w:t>fulfilling</w:t>
      </w:r>
      <w:r>
        <w:t xml:space="preserve"> the punishment applied to him. Once that punishment is </w:t>
      </w:r>
      <w:r>
        <w:t>competed</w:t>
      </w:r>
      <w:r>
        <w:t xml:space="preserve">, he will be </w:t>
      </w:r>
      <w:r>
        <w:t>declared just before the court. When he pays the fine or serves out his term, he is free to go. Justice is satisfied. He is declared right.</w:t>
      </w:r>
    </w:p>
    <w:p w14:paraId="6484DC78" w14:textId="77777777" w:rsidR="00F16F4B" w:rsidRDefault="0064212F">
      <w:r>
        <w:t>But what if the penalty is death? How can a man still live if he is guilty and the court requires death? The law of God provides a third way. A substitute can bear the punishment on behalf of the defendant. That substitute must be righteous. If not, he must bear the penalty of his own iniquities. But if a righteous man will die, bearing the iniquities of another man, than that other man may be declared righteous before the court. His penalty has been paid. Justice is satisfied. There is a lingering question</w:t>
      </w:r>
      <w:r>
        <w:t xml:space="preserve"> that goes unanswered here. One righteous man may die for another righteous man. How does this man take the iniquity of us all? We have  had indication before that this </w:t>
      </w:r>
      <w:r>
        <w:t>S</w:t>
      </w:r>
      <w:r>
        <w:t xml:space="preserve">ervant is more than a man, just </w:t>
      </w:r>
      <w:proofErr w:type="spellStart"/>
      <w:r>
        <w:t>a</w:t>
      </w:r>
      <w:proofErr w:type="spellEnd"/>
      <w:r>
        <w:t xml:space="preserve"> the Messiah presented in the Book of the King must be more than a mere son of David. If He is truly to reign in justice and if His reign is to never end, He must be something more. And He will be called, </w:t>
      </w:r>
      <w:r>
        <w:t>w</w:t>
      </w:r>
      <w:r>
        <w:t xml:space="preserve">onderful </w:t>
      </w:r>
      <w:r>
        <w:t>C</w:t>
      </w:r>
      <w:r>
        <w:t xml:space="preserve">ounselor, mighty God, eternal </w:t>
      </w:r>
      <w:r>
        <w:t>F</w:t>
      </w:r>
      <w:r>
        <w:t xml:space="preserve">ather, </w:t>
      </w:r>
      <w:r>
        <w:t>P</w:t>
      </w:r>
      <w:r>
        <w:t xml:space="preserve">rince of </w:t>
      </w:r>
      <w:r>
        <w:t>P</w:t>
      </w:r>
      <w:r>
        <w:t xml:space="preserve">eace. </w:t>
      </w:r>
      <w:r>
        <w:t>So, w</w:t>
      </w:r>
      <w:r>
        <w:t xml:space="preserve">ho is this righteous </w:t>
      </w:r>
      <w:r>
        <w:t>S</w:t>
      </w:r>
      <w:r>
        <w:t>ervant? Fir</w:t>
      </w:r>
      <w:r>
        <w:t xml:space="preserve">st, that He can actually be righteous? There is no sin to account to Him. But second, that </w:t>
      </w:r>
      <w:r>
        <w:t>H</w:t>
      </w:r>
      <w:r>
        <w:t xml:space="preserve">e could bear the iniquity not of one man, but of all humanity in </w:t>
      </w:r>
      <w:r>
        <w:t>H</w:t>
      </w:r>
      <w:r>
        <w:t>is death and yet live to prosper and be exalted? Who is this Servant?</w:t>
      </w:r>
    </w:p>
    <w:p w14:paraId="6484DC79" w14:textId="77777777" w:rsidR="00F16F4B" w:rsidRDefault="0064212F">
      <w:r>
        <w:t xml:space="preserve">Verse 12 sums up the </w:t>
      </w:r>
      <w:r>
        <w:t>S</w:t>
      </w:r>
      <w:r>
        <w:t>ervant’s exaltation.</w:t>
      </w:r>
    </w:p>
    <w:p w14:paraId="6484DC7A" w14:textId="77777777" w:rsidR="00F16F4B" w:rsidRDefault="0064212F">
      <w:pPr>
        <w:pStyle w:val="Poetry"/>
      </w:pPr>
      <w:r>
        <w:tab/>
      </w:r>
      <w:r>
        <w:rPr>
          <w:vertAlign w:val="superscript"/>
        </w:rPr>
        <w:t>12</w:t>
      </w:r>
      <w:r>
        <w:tab/>
        <w:t xml:space="preserve">Therefore, I will allot Him a portion with the great, </w:t>
      </w:r>
      <w:r>
        <w:tab/>
        <w:t xml:space="preserve">And He will divide the booty with the strong; </w:t>
      </w:r>
    </w:p>
    <w:p w14:paraId="6484DC7B" w14:textId="77777777" w:rsidR="00F16F4B" w:rsidRDefault="0064212F">
      <w:pPr>
        <w:pStyle w:val="Poetry"/>
      </w:pPr>
      <w:r>
        <w:tab/>
      </w:r>
      <w:r>
        <w:tab/>
        <w:t xml:space="preserve">Because He poured out Himself to death, </w:t>
      </w:r>
      <w:r>
        <w:tab/>
      </w:r>
      <w:r>
        <w:tab/>
        <w:t xml:space="preserve">And was numbered with the transgressors; </w:t>
      </w:r>
    </w:p>
    <w:p w14:paraId="6484DC7C" w14:textId="77777777" w:rsidR="00F16F4B" w:rsidRDefault="0064212F">
      <w:pPr>
        <w:pStyle w:val="Poetry0"/>
      </w:pPr>
      <w:r>
        <w:tab/>
      </w:r>
      <w:r>
        <w:tab/>
        <w:t xml:space="preserve">Yet He Himself bore the sin of many, </w:t>
      </w:r>
      <w:r>
        <w:tab/>
      </w:r>
      <w:r>
        <w:tab/>
        <w:t xml:space="preserve">And interceded for the transgressors. </w:t>
      </w:r>
    </w:p>
    <w:p w14:paraId="6484DC7D" w14:textId="77777777" w:rsidR="00F16F4B" w:rsidRDefault="0064212F">
      <w:r>
        <w:t xml:space="preserve">He will be high, lifted up, and greatly exalted, numbered among kings, allotted a portion with the great, and dividing the booty with the strong. Why will </w:t>
      </w:r>
      <w:r>
        <w:t>H</w:t>
      </w:r>
      <w:r>
        <w:t xml:space="preserve">e be greatly exalted? Because </w:t>
      </w:r>
      <w:r>
        <w:t>H</w:t>
      </w:r>
      <w:r>
        <w:t xml:space="preserve">e humbled </w:t>
      </w:r>
      <w:r>
        <w:t>H</w:t>
      </w:r>
      <w:r>
        <w:t xml:space="preserve">imself to the point of death and took on </w:t>
      </w:r>
      <w:r>
        <w:t>H</w:t>
      </w:r>
      <w:r>
        <w:t xml:space="preserve">imself a death </w:t>
      </w:r>
      <w:r>
        <w:t>H</w:t>
      </w:r>
      <w:r>
        <w:t>e did not deserve to make it possible for God’s people to have the just penalty of their sin satisfied; that the many who are not righteous might justly be declared righteous. For this reason He was greatly exalted,</w:t>
      </w:r>
    </w:p>
    <w:p w14:paraId="6484DC7E" w14:textId="77777777" w:rsidR="00F16F4B" w:rsidRDefault="0064212F">
      <w:pPr>
        <w:pStyle w:val="Poetry"/>
      </w:pPr>
      <w:r>
        <w:tab/>
      </w:r>
      <w:r>
        <w:tab/>
        <w:t xml:space="preserve">Because He poured out Himself to death, </w:t>
      </w:r>
      <w:r>
        <w:tab/>
      </w:r>
      <w:r>
        <w:tab/>
        <w:t xml:space="preserve">And was numbered with the transgressors; </w:t>
      </w:r>
    </w:p>
    <w:p w14:paraId="6484DC7F" w14:textId="77777777" w:rsidR="00F16F4B" w:rsidRDefault="0064212F">
      <w:pPr>
        <w:pStyle w:val="Poetry0"/>
      </w:pPr>
      <w:r>
        <w:tab/>
      </w:r>
      <w:r>
        <w:tab/>
        <w:t xml:space="preserve">Yet He Himself bore the sin of many, </w:t>
      </w:r>
      <w:r>
        <w:tab/>
      </w:r>
      <w:r>
        <w:tab/>
        <w:t xml:space="preserve">And interceded for the transgressors. </w:t>
      </w:r>
    </w:p>
    <w:p w14:paraId="7AE73642" w14:textId="77777777" w:rsidR="0064212F" w:rsidRDefault="0064212F">
      <w:pPr>
        <w:pStyle w:val="Poetry0"/>
      </w:pPr>
    </w:p>
    <w:p w14:paraId="51AD1299" w14:textId="77777777" w:rsidR="0064212F" w:rsidRDefault="0064212F">
      <w:pPr>
        <w:pStyle w:val="Poetry0"/>
      </w:pPr>
    </w:p>
    <w:p w14:paraId="6484DC80" w14:textId="77777777" w:rsidR="00F16F4B" w:rsidRDefault="0064212F">
      <w:pPr>
        <w:pStyle w:val="Heading2"/>
      </w:pPr>
      <w:r>
        <w:lastRenderedPageBreak/>
        <w:t>Conclusion</w:t>
      </w:r>
    </w:p>
    <w:p w14:paraId="6484DC81" w14:textId="77777777" w:rsidR="00F16F4B" w:rsidRDefault="0064212F">
      <w:r>
        <w:t xml:space="preserve">How can a holy God dwell with a sinful people? Deliverance from external oppression is not enough. Remove all of our external problems, and we still carry the enemy within. As soon as </w:t>
      </w:r>
      <w:r>
        <w:t xml:space="preserve">God </w:t>
      </w:r>
      <w:r>
        <w:t xml:space="preserve">got </w:t>
      </w:r>
      <w:r>
        <w:t xml:space="preserve">His people </w:t>
      </w:r>
      <w:r>
        <w:t xml:space="preserve">out of Egypt, they began to grumble. A good and righteous law did not protect them. The </w:t>
      </w:r>
      <w:r>
        <w:t>L</w:t>
      </w:r>
      <w:r>
        <w:t xml:space="preserve">aw condemned them. This was the point made at the end of chapter 48. “If you had paid attention to my commandments, then your well-being [your shalom] would have been like a river and your righteousness like the waves of the sea (48:18).” </w:t>
      </w:r>
      <w:r>
        <w:t>B</w:t>
      </w:r>
      <w:r>
        <w:t xml:space="preserve">ut they couldn’t. And as it is, “’There is no peace [shalom] for the wicked,’ says the Lord (48:22).” As it was after Sinai, so it will be after Babylon, and as it </w:t>
      </w:r>
      <w:r>
        <w:t xml:space="preserve">was after Babylon, so it will continue to the end of this heaven and </w:t>
      </w:r>
      <w:r>
        <w:t>E</w:t>
      </w:r>
      <w:r>
        <w:t xml:space="preserve">arth. Like wayward sheep, we will all persist in going our own way. We will all bring the righteous wrath of God on ourselves. We need someone who can save us. We need someone who can save us from </w:t>
      </w:r>
      <w:r>
        <w:t>us</w:t>
      </w:r>
      <w:r>
        <w:t>.</w:t>
      </w:r>
    </w:p>
    <w:p w14:paraId="6484DC82" w14:textId="77777777" w:rsidR="00F16F4B" w:rsidRDefault="0064212F">
      <w:r>
        <w:t xml:space="preserve">God has a plan. God has a way. The </w:t>
      </w:r>
      <w:r>
        <w:t>S</w:t>
      </w:r>
      <w:r>
        <w:t xml:space="preserve">ervant is the plan. The </w:t>
      </w:r>
      <w:r>
        <w:t>S</w:t>
      </w:r>
      <w:r>
        <w:t xml:space="preserve">ervant is the way. He is the righteous substitute for an unrighteous people. He has poured out </w:t>
      </w:r>
      <w:r>
        <w:t>H</w:t>
      </w:r>
      <w:r>
        <w:t>imself to death. He has carried the sin of the many. So that God might say, “Do not fear for I have redeemed you. I have called you by name. You are mine.”</w:t>
      </w:r>
    </w:p>
    <w:p w14:paraId="6484DC83" w14:textId="77777777" w:rsidR="00F16F4B" w:rsidRDefault="00F16F4B">
      <w:pPr>
        <w:pStyle w:val="Poetry0"/>
        <w:rPr>
          <w:b/>
          <w:sz w:val="26"/>
          <w:szCs w:val="26"/>
        </w:rPr>
      </w:pPr>
    </w:p>
    <w:sectPr w:rsidR="00F16F4B">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4DC8D" w14:textId="77777777" w:rsidR="0064212F" w:rsidRDefault="0064212F">
      <w:pPr>
        <w:spacing w:after="0"/>
      </w:pPr>
      <w:r>
        <w:separator/>
      </w:r>
    </w:p>
  </w:endnote>
  <w:endnote w:type="continuationSeparator" w:id="0">
    <w:p w14:paraId="6484DC8F" w14:textId="77777777" w:rsidR="0064212F" w:rsidRDefault="006421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DC89" w14:textId="77777777" w:rsidR="00F16F4B" w:rsidRDefault="00F16F4B">
    <w:pPr>
      <w:pStyle w:val="Footer"/>
    </w:pPr>
  </w:p>
  <w:p w14:paraId="6484DC8A" w14:textId="77777777" w:rsidR="00F16F4B" w:rsidRDefault="0064212F">
    <w:pPr>
      <w:pStyle w:val="Footer"/>
      <w:pBdr>
        <w:top w:val="single" w:sz="4" w:space="1" w:color="000000"/>
      </w:pBdr>
      <w:ind w:right="-286"/>
    </w:pPr>
    <w:r>
      <w:t>Interpreting Isaiah</w:t>
    </w:r>
    <w:r>
      <w:tab/>
      <w:t>observetheword.com</w:t>
    </w:r>
    <w:r>
      <w:tab/>
      <w:t xml:space="preserve">Lesson 33 | </w:t>
    </w:r>
    <w:r>
      <w:fldChar w:fldCharType="begin"/>
    </w:r>
    <w:r>
      <w:instrText>PAGE</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4DC84" w14:textId="77777777" w:rsidR="00F16F4B" w:rsidRDefault="0064212F">
      <w:pPr>
        <w:rPr>
          <w:sz w:val="12"/>
        </w:rPr>
      </w:pPr>
      <w:r>
        <w:separator/>
      </w:r>
    </w:p>
  </w:footnote>
  <w:footnote w:type="continuationSeparator" w:id="0">
    <w:p w14:paraId="6484DC85" w14:textId="77777777" w:rsidR="00F16F4B" w:rsidRDefault="0064212F">
      <w:pPr>
        <w:rPr>
          <w:sz w:val="12"/>
        </w:rPr>
      </w:pPr>
      <w:r>
        <w:continuationSeparator/>
      </w:r>
    </w:p>
  </w:footnote>
  <w:footnote w:id="1">
    <w:p w14:paraId="6484DC8B" w14:textId="5031551B" w:rsidR="00F16F4B" w:rsidRDefault="0064212F">
      <w:pPr>
        <w:spacing w:after="0" w:line="216" w:lineRule="auto"/>
      </w:pPr>
      <w:r>
        <w:rPr>
          <w:rStyle w:val="FootnoteCharacters"/>
        </w:rPr>
        <w:footnoteRef/>
      </w:r>
      <w:r>
        <w:t xml:space="preserve"> Though I have used Alter’s scanning of Isaiah throughout, I chose to use </w:t>
      </w:r>
      <w:r>
        <w:t xml:space="preserve">Oswalt for this stanza. Alter’s scanning (below) breaks up the couplet of verse ten. </w:t>
      </w:r>
    </w:p>
    <w:p w14:paraId="12F586FC" w14:textId="6F29958D" w:rsidR="00FF3CD5" w:rsidRDefault="0064212F">
      <w:pPr>
        <w:pStyle w:val="Poetry"/>
        <w:spacing w:line="216" w:lineRule="auto"/>
      </w:pPr>
      <w:r>
        <w:tab/>
      </w:r>
      <w:r>
        <w:tab/>
        <w:t xml:space="preserve">And the good pleasure of the </w:t>
      </w:r>
      <w:r>
        <w:rPr>
          <w:smallCaps/>
        </w:rPr>
        <w:t>Lord</w:t>
      </w:r>
      <w:r>
        <w:t xml:space="preserve"> will prosper </w:t>
      </w:r>
      <w:r>
        <w:tab/>
      </w:r>
      <w:r>
        <w:tab/>
      </w:r>
      <w:r>
        <w:rPr>
          <w:vertAlign w:val="superscript"/>
        </w:rPr>
        <w:t>11</w:t>
      </w:r>
      <w:r>
        <w:tab/>
        <w:t>As a result of the anguish of His soul,</w:t>
      </w:r>
    </w:p>
    <w:p w14:paraId="6484DC8D" w14:textId="77777777" w:rsidR="00F16F4B" w:rsidRDefault="0064212F">
      <w:pPr>
        <w:pStyle w:val="Poetry"/>
        <w:spacing w:line="216" w:lineRule="auto"/>
        <w:rPr>
          <w:sz w:val="20"/>
          <w:szCs w:val="20"/>
        </w:rPr>
      </w:pPr>
      <w:r>
        <w:tab/>
      </w:r>
      <w:r>
        <w:tab/>
      </w:r>
      <w:r>
        <w:tab/>
        <w:t xml:space="preserve">in His hand. </w:t>
      </w:r>
      <w:r>
        <w:rPr>
          <w:sz w:val="20"/>
          <w:szCs w:val="20"/>
        </w:rPr>
        <w:tab/>
      </w:r>
      <w:r>
        <w:tab/>
      </w:r>
      <w:r>
        <w:tab/>
        <w:t>He will see [light]</w:t>
      </w:r>
    </w:p>
  </w:footnote>
  <w:footnote w:id="2">
    <w:p w14:paraId="04FD58A7" w14:textId="6F3051DA" w:rsidR="006B0768" w:rsidRPr="00D21322" w:rsidRDefault="0064212F" w:rsidP="00E70835">
      <w:pPr>
        <w:spacing w:after="0"/>
        <w:rPr>
          <w:sz w:val="20"/>
          <w:szCs w:val="20"/>
        </w:rPr>
      </w:pPr>
      <w:r>
        <w:rPr>
          <w:rStyle w:val="FootnoteCharacters"/>
        </w:rPr>
        <w:footnoteRef/>
      </w:r>
      <w:r>
        <w:t xml:space="preserve"> </w:t>
      </w:r>
      <w:r w:rsidR="00D21322" w:rsidRPr="0052658F">
        <w:rPr>
          <w:sz w:val="20"/>
          <w:szCs w:val="20"/>
        </w:rPr>
        <w:t xml:space="preserve">J. N. Oswalt. </w:t>
      </w:r>
      <w:r w:rsidR="00D21322" w:rsidRPr="0052658F">
        <w:rPr>
          <w:i/>
          <w:iCs/>
          <w:sz w:val="20"/>
          <w:szCs w:val="20"/>
        </w:rPr>
        <w:t xml:space="preserve">NICOT: The Book of Isaiah, </w:t>
      </w:r>
      <w:proofErr w:type="spellStart"/>
      <w:r w:rsidR="00D21322" w:rsidRPr="0052658F">
        <w:rPr>
          <w:i/>
          <w:iCs/>
          <w:sz w:val="20"/>
          <w:szCs w:val="20"/>
        </w:rPr>
        <w:t>Chs</w:t>
      </w:r>
      <w:proofErr w:type="spellEnd"/>
      <w:r w:rsidR="00D21322" w:rsidRPr="0052658F">
        <w:rPr>
          <w:i/>
          <w:iCs/>
          <w:sz w:val="20"/>
          <w:szCs w:val="20"/>
        </w:rPr>
        <w:t xml:space="preserve"> 40-66. </w:t>
      </w:r>
      <w:r w:rsidR="00D21322" w:rsidRPr="0052658F">
        <w:rPr>
          <w:sz w:val="20"/>
          <w:szCs w:val="20"/>
        </w:rPr>
        <w:t xml:space="preserve">(Grand Rapids, MI: Wm. B. Eerdmans, 1998) </w:t>
      </w:r>
      <w:r w:rsidR="00E70C70">
        <w:rPr>
          <w:sz w:val="20"/>
          <w:szCs w:val="20"/>
        </w:rPr>
        <w:t>399</w:t>
      </w:r>
      <w:r w:rsidR="00D21322">
        <w:rPr>
          <w:sz w:val="20"/>
          <w:szCs w:val="20"/>
        </w:rPr>
        <w:t>.</w:t>
      </w:r>
    </w:p>
    <w:p w14:paraId="6484DC8E" w14:textId="588F4088" w:rsidR="00F16F4B" w:rsidRDefault="00B17955" w:rsidP="00E70835">
      <w:pPr>
        <w:spacing w:after="0"/>
        <w:rPr>
          <w:sz w:val="20"/>
          <w:szCs w:val="20"/>
        </w:rPr>
      </w:pPr>
      <w:r>
        <w:t xml:space="preserve">Oswalt provides this footnote concerning the word “light” in verse 11, </w:t>
      </w:r>
      <w:r w:rsidR="007008EF">
        <w:t>“</w:t>
      </w:r>
      <w:r w:rsidR="0064212F">
        <w:t xml:space="preserve">The Masoretic Text lacks </w:t>
      </w:r>
      <w:r w:rsidR="00A11C19">
        <w:t>‘</w:t>
      </w:r>
      <w:r w:rsidR="0064212F">
        <w:t>light,</w:t>
      </w:r>
      <w:r w:rsidR="00A11C19">
        <w:t>’</w:t>
      </w:r>
      <w:r w:rsidR="0064212F">
        <w:t xml:space="preserve"> but the presence of the word in all the Qumran copies </w:t>
      </w:r>
      <w:r w:rsidR="00E70835">
        <w:t>[…]</w:t>
      </w:r>
      <w:r w:rsidR="0064212F">
        <w:t xml:space="preserve"> and the LXX constitutes strong evidence. Also, the omission in MT may be explained as an error d</w:t>
      </w:r>
      <w:r w:rsidR="0064212F">
        <w:t xml:space="preserve">ue to the presence of similar consonants in the word </w:t>
      </w:r>
      <w:r w:rsidR="00A11C19">
        <w:t>‘</w:t>
      </w:r>
      <w:r w:rsidR="0064212F">
        <w:t>preceding</w:t>
      </w:r>
      <w:r w:rsidR="00A11C19">
        <w:t>’ […]”</w:t>
      </w:r>
      <w:r w:rsidR="0064212F">
        <w:t xml:space="preserve"> </w:t>
      </w:r>
      <w:r w:rsidR="0064212F">
        <w:t xml:space="preserve">Alter also includes “light.” Motyer </w:t>
      </w:r>
      <w:r w:rsidR="00C6021E">
        <w:t>holds to the MT.</w:t>
      </w:r>
    </w:p>
  </w:footnote>
  <w:footnote w:id="3">
    <w:p w14:paraId="6484DC8F" w14:textId="552F2790" w:rsidR="00F16F4B" w:rsidRPr="00BE31F1" w:rsidRDefault="0064212F" w:rsidP="00B93D4F">
      <w:pPr>
        <w:pStyle w:val="FootnoteText"/>
      </w:pPr>
      <w:r w:rsidRPr="00BE31F1">
        <w:rPr>
          <w:rStyle w:val="FootnoteCharacters"/>
        </w:rPr>
        <w:footnoteRef/>
      </w:r>
      <w:r w:rsidRPr="00BE31F1">
        <w:t xml:space="preserve"> </w:t>
      </w:r>
      <w:r w:rsidR="00B93D4F">
        <w:t xml:space="preserve">J. A. Motyer. </w:t>
      </w:r>
      <w:r w:rsidR="00B93D4F">
        <w:rPr>
          <w:i/>
        </w:rPr>
        <w:t>The Prophecy of Isaiah</w:t>
      </w:r>
      <w:r w:rsidR="00B93D4F">
        <w:t xml:space="preserve"> (Downers Grove, IL: InterVarsity Press, 1996) </w:t>
      </w:r>
      <w:r w:rsidR="00BE31F1" w:rsidRPr="00BE31F1">
        <w:t>430.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DC86" w14:textId="77777777" w:rsidR="00F16F4B" w:rsidRDefault="0064212F">
    <w:pPr>
      <w:pStyle w:val="Header"/>
      <w:jc w:val="right"/>
    </w:pPr>
    <w:r>
      <w:t>Isaiah 40-55</w:t>
    </w:r>
  </w:p>
  <w:p w14:paraId="6484DC87" w14:textId="77777777" w:rsidR="00F16F4B" w:rsidRDefault="0064212F">
    <w:pPr>
      <w:pStyle w:val="Header"/>
      <w:pBdr>
        <w:bottom w:val="single" w:sz="4" w:space="1" w:color="000000"/>
      </w:pBdr>
      <w:jc w:val="right"/>
    </w:pPr>
    <w:r>
      <w:t>The Book of the Servant</w:t>
    </w:r>
  </w:p>
  <w:p w14:paraId="6484DC88" w14:textId="77777777" w:rsidR="00F16F4B" w:rsidRDefault="00F16F4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F4B"/>
    <w:rsid w:val="000A5634"/>
    <w:rsid w:val="00137D5A"/>
    <w:rsid w:val="002060FF"/>
    <w:rsid w:val="0031515C"/>
    <w:rsid w:val="00350333"/>
    <w:rsid w:val="003C7D01"/>
    <w:rsid w:val="0064212F"/>
    <w:rsid w:val="006B0768"/>
    <w:rsid w:val="007008EF"/>
    <w:rsid w:val="009739BC"/>
    <w:rsid w:val="00A11C19"/>
    <w:rsid w:val="00B17955"/>
    <w:rsid w:val="00B457E3"/>
    <w:rsid w:val="00B93D4F"/>
    <w:rsid w:val="00BE31F1"/>
    <w:rsid w:val="00C6021E"/>
    <w:rsid w:val="00D21322"/>
    <w:rsid w:val="00E70835"/>
    <w:rsid w:val="00E70C70"/>
    <w:rsid w:val="00F16F4B"/>
    <w:rsid w:val="00FF3CD5"/>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DBD0"/>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rPr>
      <w:color w:val="000080"/>
      <w:u w:val="single"/>
      <w:lang/>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ListParagraph">
    <w:name w:val="List Paragraph"/>
    <w:basedOn w:val="Normal"/>
    <w:uiPriority w:val="99"/>
    <w:qFormat/>
    <w:rsid w:val="007E1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2461</TotalTime>
  <Pages>10</Pages>
  <Words>5509</Words>
  <Characters>31404</Characters>
  <Application>Microsoft Office Word</Application>
  <DocSecurity>0</DocSecurity>
  <Lines>261</Lines>
  <Paragraphs>73</Paragraphs>
  <ScaleCrop>false</ScaleCrop>
  <Company/>
  <LinksUpToDate>false</LinksUpToDate>
  <CharactersWithSpaces>36840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3228</cp:revision>
  <cp:lastPrinted>2018-04-03T13:22:00Z</cp:lastPrinted>
  <dcterms:created xsi:type="dcterms:W3CDTF">2018-04-01T08:14:00Z</dcterms:created>
  <dcterms:modified xsi:type="dcterms:W3CDTF">2023-09-19T12:06:00Z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